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AD" w:rsidRPr="003B599B" w:rsidRDefault="0069231F">
      <w:pPr>
        <w:rPr>
          <w:b/>
        </w:rPr>
      </w:pPr>
      <w:r w:rsidRPr="003B599B">
        <w:rPr>
          <w:b/>
        </w:rPr>
        <w:t>Ergebnisp</w:t>
      </w:r>
      <w:r w:rsidR="00575E7A">
        <w:rPr>
          <w:b/>
        </w:rPr>
        <w:t>rotokoll zum Dienstgespräch am 17.06</w:t>
      </w:r>
      <w:r w:rsidRPr="003B599B">
        <w:rPr>
          <w:b/>
        </w:rPr>
        <w:t>.19</w:t>
      </w:r>
    </w:p>
    <w:p w:rsidR="0069231F" w:rsidRDefault="00575E7A">
      <w:r>
        <w:t>Anwesend: Beate</w:t>
      </w:r>
      <w:r w:rsidR="0069231F">
        <w:t>, Guido, Markus, Matthias</w:t>
      </w:r>
      <w:r>
        <w:t>, Eveline, Johanna</w:t>
      </w:r>
    </w:p>
    <w:p w:rsidR="00575E7A" w:rsidRDefault="0069231F" w:rsidP="00575E7A">
      <w:pPr>
        <w:tabs>
          <w:tab w:val="left" w:pos="708"/>
          <w:tab w:val="left" w:pos="1416"/>
          <w:tab w:val="left" w:pos="2124"/>
          <w:tab w:val="left" w:pos="2832"/>
          <w:tab w:val="left" w:pos="3540"/>
          <w:tab w:val="center" w:pos="4536"/>
        </w:tabs>
        <w:ind w:left="1416" w:hanging="1410"/>
      </w:pPr>
      <w:r>
        <w:t>TOP 1:</w:t>
      </w:r>
      <w:r>
        <w:tab/>
      </w:r>
      <w:r>
        <w:tab/>
      </w:r>
      <w:r w:rsidR="00575E7A">
        <w:t>„</w:t>
      </w:r>
      <w:proofErr w:type="spellStart"/>
      <w:r w:rsidR="00575E7A">
        <w:t>Fridays</w:t>
      </w:r>
      <w:proofErr w:type="spellEnd"/>
      <w:r w:rsidR="00575E7A">
        <w:t xml:space="preserve"> </w:t>
      </w:r>
      <w:proofErr w:type="spellStart"/>
      <w:r w:rsidR="00575E7A">
        <w:t>for</w:t>
      </w:r>
      <w:proofErr w:type="spellEnd"/>
      <w:r w:rsidR="00575E7A">
        <w:t xml:space="preserve"> </w:t>
      </w:r>
      <w:proofErr w:type="spellStart"/>
      <w:r w:rsidR="00575E7A">
        <w:t>future</w:t>
      </w:r>
      <w:proofErr w:type="spellEnd"/>
      <w:r w:rsidR="00575E7A">
        <w:t>“ in AC</w:t>
      </w:r>
      <w:r w:rsidR="00575E7A">
        <w:t xml:space="preserve"> </w:t>
      </w:r>
      <w:r w:rsidR="00575E7A">
        <w:tab/>
        <w:t xml:space="preserve"> Da die Stadt das Tivoli-Parkhaus zur Verfügung stellt, wird eventuell unser Angebot im Saal gar nicht in Anspruch genommen, Markus erfragt den Stand bei der Organisation     </w:t>
      </w:r>
      <w:r w:rsidR="00575E7A">
        <w:tab/>
      </w:r>
      <w:r w:rsidR="00575E7A">
        <w:tab/>
      </w:r>
      <w:r w:rsidR="00575E7A">
        <w:tab/>
      </w:r>
      <w:r w:rsidR="00575E7A">
        <w:tab/>
      </w:r>
      <w:r w:rsidR="00575E7A">
        <w:tab/>
      </w:r>
    </w:p>
    <w:p w:rsidR="0069231F" w:rsidRDefault="00575E7A" w:rsidP="00575E7A">
      <w:pPr>
        <w:tabs>
          <w:tab w:val="left" w:pos="708"/>
          <w:tab w:val="left" w:pos="1416"/>
          <w:tab w:val="left" w:pos="2124"/>
          <w:tab w:val="left" w:pos="2832"/>
          <w:tab w:val="left" w:pos="3540"/>
          <w:tab w:val="center" w:pos="4536"/>
        </w:tabs>
        <w:ind w:left="1416" w:hanging="1410"/>
      </w:pPr>
      <w:r>
        <w:t xml:space="preserve">Nachtrag zum Protokoll: der Saal wird nicht benötigt, somit entfällt die bisherige Organisation </w:t>
      </w:r>
    </w:p>
    <w:p w:rsidR="0069231F" w:rsidRDefault="0069231F"/>
    <w:p w:rsidR="0069231F" w:rsidRDefault="00575E7A">
      <w:r>
        <w:t xml:space="preserve">TOP 2: </w:t>
      </w:r>
      <w:r>
        <w:tab/>
      </w:r>
      <w:r>
        <w:tab/>
        <w:t>Postkartenserie</w:t>
      </w:r>
    </w:p>
    <w:p w:rsidR="00575E7A" w:rsidRDefault="00575E7A" w:rsidP="00575E7A">
      <w:pPr>
        <w:ind w:left="1410"/>
      </w:pPr>
      <w:r>
        <w:t xml:space="preserve">Für 380€ im Monat kann die Firma mit der wir bisher zusammengearbeitet haben weiterhin unsere Postkarte drucken und verteilen. Sie prüft und dokumentiert auch die Rücklaufquote. Bisher </w:t>
      </w:r>
      <w:proofErr w:type="gramStart"/>
      <w:r>
        <w:t>lag</w:t>
      </w:r>
      <w:proofErr w:type="gramEnd"/>
      <w:r>
        <w:t xml:space="preserve"> diese immer unter 10 Prozent. Das ist ein zufriedenstellendes Ergebnis. Es ist anzunehmen, dass dies sich positiv auch auf die Teilnahmequote an unseren </w:t>
      </w:r>
      <w:proofErr w:type="spellStart"/>
      <w:r>
        <w:t>Veranstaltugen</w:t>
      </w:r>
      <w:proofErr w:type="spellEnd"/>
      <w:r>
        <w:t xml:space="preserve"> auswirkt, auch wenn dies natürlich nicht gemessen werden kann. Daher ist es immer interessant „Neue“ zu fragen, woher sie von der jeweiligen Veranstaltung erfahren haben. </w:t>
      </w:r>
    </w:p>
    <w:p w:rsidR="00575E7A" w:rsidRDefault="00575E7A" w:rsidP="00575E7A">
      <w:pPr>
        <w:ind w:left="1410"/>
      </w:pPr>
      <w:r>
        <w:t xml:space="preserve">Das Team spricht sich für die Weiterführung der Postkartenbestellung aus. </w:t>
      </w:r>
    </w:p>
    <w:p w:rsidR="00575E7A" w:rsidRDefault="00575E7A" w:rsidP="00575E7A">
      <w:pPr>
        <w:ind w:left="1410"/>
      </w:pPr>
      <w:r>
        <w:t xml:space="preserve">Es soll aber noch das </w:t>
      </w:r>
      <w:proofErr w:type="spellStart"/>
      <w:r>
        <w:t>Chicologo</w:t>
      </w:r>
      <w:proofErr w:type="spellEnd"/>
      <w:r>
        <w:t xml:space="preserve"> und die Internetseite vom Chico drauf.</w:t>
      </w:r>
    </w:p>
    <w:p w:rsidR="00575E7A" w:rsidRDefault="00575E7A" w:rsidP="00575E7A"/>
    <w:p w:rsidR="00575E7A" w:rsidRDefault="00575E7A" w:rsidP="00575E7A">
      <w:pPr>
        <w:ind w:left="1410"/>
      </w:pPr>
      <w:r>
        <w:t xml:space="preserve">Redaktioneller Hinweis: alles was bis zum 15. Des Vormonats bei Guido angemeldet wird, könnte auf eine Monatspostkarte gedruckt werden. </w:t>
      </w:r>
    </w:p>
    <w:p w:rsidR="00575E7A" w:rsidRDefault="00575E7A" w:rsidP="00575E7A">
      <w:pPr>
        <w:ind w:left="1410"/>
      </w:pPr>
    </w:p>
    <w:p w:rsidR="0069231F" w:rsidRDefault="0069231F">
      <w:r>
        <w:tab/>
      </w:r>
    </w:p>
    <w:p w:rsidR="0069231F" w:rsidRDefault="00A70DA2">
      <w:r>
        <w:t>TOP 3:</w:t>
      </w:r>
      <w:r>
        <w:tab/>
      </w:r>
      <w:r>
        <w:tab/>
        <w:t>Etat 2020</w:t>
      </w:r>
    </w:p>
    <w:p w:rsidR="00A70DA2" w:rsidRDefault="006A07D4">
      <w:r>
        <w:tab/>
      </w:r>
      <w:r w:rsidR="00A70DA2">
        <w:t xml:space="preserve">Frau </w:t>
      </w:r>
      <w:proofErr w:type="spellStart"/>
      <w:r w:rsidR="00A70DA2">
        <w:t>Güdden</w:t>
      </w:r>
      <w:proofErr w:type="spellEnd"/>
      <w:r w:rsidR="00A70DA2">
        <w:t xml:space="preserve"> vom Bistum benötigt die vorläufige Etatplanung. </w:t>
      </w:r>
    </w:p>
    <w:p w:rsidR="00A70DA2" w:rsidRDefault="00A70DA2" w:rsidP="00A70DA2">
      <w:pPr>
        <w:pStyle w:val="Listenabsatz"/>
        <w:numPr>
          <w:ilvl w:val="0"/>
          <w:numId w:val="4"/>
        </w:numPr>
      </w:pPr>
      <w:r>
        <w:t>„Stolpersteine für Ausländische Studierende“  (5000€) Markus ist dabei den Referenten zu bekommen.</w:t>
      </w:r>
    </w:p>
    <w:p w:rsidR="00A70DA2" w:rsidRDefault="00A70DA2" w:rsidP="00A70DA2">
      <w:pPr>
        <w:pStyle w:val="Listenabsatz"/>
        <w:numPr>
          <w:ilvl w:val="0"/>
          <w:numId w:val="4"/>
        </w:numPr>
      </w:pPr>
      <w:r>
        <w:t>„</w:t>
      </w:r>
      <w:proofErr w:type="spellStart"/>
      <w:r>
        <w:t>Ac</w:t>
      </w:r>
      <w:proofErr w:type="spellEnd"/>
      <w:r>
        <w:t xml:space="preserve"> unverpackt“  entfällt aus unserem Vorschlag, da sich privatwirtschaftlich eine Alternative geboten hat. </w:t>
      </w:r>
    </w:p>
    <w:p w:rsidR="00A70DA2" w:rsidRDefault="00A70DA2" w:rsidP="00A70DA2">
      <w:pPr>
        <w:pStyle w:val="Listenabsatz"/>
        <w:numPr>
          <w:ilvl w:val="0"/>
          <w:numId w:val="4"/>
        </w:numPr>
      </w:pPr>
      <w:r>
        <w:t xml:space="preserve">„ Hilfsfond Veranstaltung“ Johanna und Markus formulieren einen Budgetwunsch </w:t>
      </w:r>
    </w:p>
    <w:p w:rsidR="00A70DA2" w:rsidRDefault="00A70DA2" w:rsidP="00A70DA2">
      <w:pPr>
        <w:pStyle w:val="Listenabsatz"/>
        <w:numPr>
          <w:ilvl w:val="0"/>
          <w:numId w:val="4"/>
        </w:numPr>
      </w:pPr>
      <w:r>
        <w:t>Technik: Guido und Beate schauen sich das Thema an und erstellen eine Inventarliste für Technische Großgeräte</w:t>
      </w:r>
    </w:p>
    <w:p w:rsidR="00A70DA2" w:rsidRDefault="00A70DA2" w:rsidP="00A70DA2">
      <w:pPr>
        <w:pStyle w:val="Listenabsatz"/>
        <w:ind w:left="1770"/>
      </w:pPr>
    </w:p>
    <w:p w:rsidR="00A70DA2" w:rsidRDefault="00A70DA2" w:rsidP="00A70DA2">
      <w:pPr>
        <w:pStyle w:val="Listenabsatz"/>
        <w:ind w:left="1770"/>
      </w:pPr>
      <w:r>
        <w:t>Jeder soll für seinen Bereich schauen, bis zum Dienstag den 25., ob er noch etwas Gesondertes mitaufgenommen haben möchte.</w:t>
      </w:r>
    </w:p>
    <w:p w:rsidR="0069231F" w:rsidRDefault="0069231F" w:rsidP="00A70DA2">
      <w:r>
        <w:tab/>
      </w:r>
    </w:p>
    <w:p w:rsidR="0069231F" w:rsidRDefault="0069231F" w:rsidP="0069231F">
      <w:r>
        <w:t>TOP 4:</w:t>
      </w:r>
      <w:r w:rsidR="00A70DA2">
        <w:tab/>
        <w:t>Interreligiöses</w:t>
      </w:r>
    </w:p>
    <w:p w:rsidR="00A70DA2" w:rsidRDefault="00A70DA2" w:rsidP="00F60CB1">
      <w:pPr>
        <w:ind w:left="708"/>
      </w:pPr>
      <w:r>
        <w:t xml:space="preserve">Markus geht zur 2. Veranstaltung des Dialoges der Religionen. Er möchte gern das Interreligiöse Gespräch zum WS wieder anbieten. Hierfür möchte er die Studierenden aktiv in der Organisation beteiligen und geht gezielt auf Interessierte zu. </w:t>
      </w:r>
    </w:p>
    <w:p w:rsidR="00A70DA2" w:rsidRDefault="00A70DA2" w:rsidP="00F60CB1">
      <w:pPr>
        <w:ind w:left="708"/>
      </w:pPr>
      <w:r>
        <w:t xml:space="preserve">Eveline wünscht sich eine Auftaktveranstaltung dazu im Chico um eine niederschwellige Berührung möglich zu machen. Auch eine Art Stammtisch käme in Frage. Markus wird dies gemeinsam mit 5 Studis aus den </w:t>
      </w:r>
      <w:r w:rsidR="00F60CB1">
        <w:t>verschiedenen</w:t>
      </w:r>
      <w:r>
        <w:t xml:space="preserve"> Religionen </w:t>
      </w:r>
      <w:r w:rsidR="00F60CB1">
        <w:t xml:space="preserve">überlegen. </w:t>
      </w:r>
    </w:p>
    <w:p w:rsidR="00F60CB1" w:rsidRDefault="00F60CB1" w:rsidP="0069231F"/>
    <w:p w:rsidR="00F60CB1" w:rsidRDefault="00F60CB1" w:rsidP="0069231F">
      <w:r>
        <w:t xml:space="preserve">TOP 5:  </w:t>
      </w:r>
      <w:proofErr w:type="spellStart"/>
      <w:r>
        <w:t>Social</w:t>
      </w:r>
      <w:proofErr w:type="spellEnd"/>
      <w:r>
        <w:t xml:space="preserve"> Media</w:t>
      </w:r>
    </w:p>
    <w:p w:rsidR="00F60CB1" w:rsidRDefault="00F60CB1" w:rsidP="00F60CB1">
      <w:pPr>
        <w:ind w:left="708"/>
      </w:pPr>
      <w:r>
        <w:t xml:space="preserve">Es soll noch vor den Semesterferien 3 Termine mit Stefanie </w:t>
      </w:r>
      <w:proofErr w:type="spellStart"/>
      <w:r>
        <w:t>Kumstel</w:t>
      </w:r>
      <w:proofErr w:type="spellEnd"/>
      <w:r>
        <w:t xml:space="preserve"> geben mit Beate, Eveline, Guido und Matthias. </w:t>
      </w:r>
    </w:p>
    <w:p w:rsidR="00F60CB1" w:rsidRDefault="00F60CB1" w:rsidP="006A07D4">
      <w:pPr>
        <w:ind w:left="708"/>
      </w:pPr>
      <w:r>
        <w:t xml:space="preserve">Hier sollen Möglichkeiten zur </w:t>
      </w:r>
      <w:proofErr w:type="spellStart"/>
      <w:r>
        <w:t>Aktuellhaltung</w:t>
      </w:r>
      <w:proofErr w:type="spellEnd"/>
      <w:r>
        <w:t xml:space="preserve"> der verschiedenen bestehenden Medien sondiert werden. Aktuell gibt es diverse Auftritte, die nicht offiziell von der KHG angelegt wurden. Das soll sich in Zukunft ändern. </w:t>
      </w:r>
    </w:p>
    <w:p w:rsidR="00F60CB1" w:rsidRDefault="00F60CB1" w:rsidP="0069231F"/>
    <w:p w:rsidR="00F60CB1" w:rsidRDefault="00F60CB1" w:rsidP="0069231F">
      <w:r>
        <w:t xml:space="preserve">TOP 6: </w:t>
      </w:r>
      <w:r w:rsidR="006A07D4">
        <w:tab/>
      </w:r>
      <w:r>
        <w:t xml:space="preserve">Mitarbeiterjahresgespräche </w:t>
      </w:r>
    </w:p>
    <w:p w:rsidR="00F60CB1" w:rsidRDefault="00F60CB1" w:rsidP="00F60CB1">
      <w:pPr>
        <w:ind w:left="708"/>
      </w:pPr>
      <w:r>
        <w:t>dürfen offiziell ab dem 1.10. geführt werden. Es handelt sich um Einzelgespräche mit Matthias.</w:t>
      </w:r>
    </w:p>
    <w:p w:rsidR="00F60CB1" w:rsidRDefault="00F60CB1" w:rsidP="0069231F"/>
    <w:p w:rsidR="008F59F0" w:rsidRDefault="0069231F" w:rsidP="00F60CB1">
      <w:r>
        <w:tab/>
      </w:r>
    </w:p>
    <w:p w:rsidR="008F59F0" w:rsidRDefault="006A07D4" w:rsidP="00F60CB1">
      <w:r>
        <w:t>TOP 7:</w:t>
      </w:r>
      <w:r>
        <w:tab/>
      </w:r>
      <w:r w:rsidR="00F60CB1">
        <w:t xml:space="preserve">Abmahnung für Miriam </w:t>
      </w:r>
      <w:proofErr w:type="spellStart"/>
      <w:r w:rsidR="00F60CB1">
        <w:t>Meinardus</w:t>
      </w:r>
      <w:proofErr w:type="spellEnd"/>
    </w:p>
    <w:p w:rsidR="006A07D4" w:rsidRDefault="006A07D4" w:rsidP="00F60CB1">
      <w:pPr>
        <w:ind w:left="1410"/>
      </w:pPr>
    </w:p>
    <w:p w:rsidR="00F60CB1" w:rsidRDefault="00F60CB1" w:rsidP="006A07D4">
      <w:pPr>
        <w:ind w:left="708"/>
      </w:pPr>
      <w:r>
        <w:t xml:space="preserve">Johanna benötigt Rat zum Umgang mit einer Bewohnerin mit Kind in der Neupforte, die wiederholt unentschuldigt der HV fernblieb. Linnemanns geben das Votum des </w:t>
      </w:r>
      <w:proofErr w:type="spellStart"/>
      <w:r>
        <w:t>Belegungsauschusses</w:t>
      </w:r>
      <w:proofErr w:type="spellEnd"/>
      <w:r>
        <w:t xml:space="preserve"> weiter, hierfür die 2. Abmahnung auszusprechen, die zur Kündigung führen würde. </w:t>
      </w:r>
    </w:p>
    <w:p w:rsidR="00F60CB1" w:rsidRDefault="00F60CB1" w:rsidP="006A07D4">
      <w:pPr>
        <w:ind w:left="708"/>
      </w:pPr>
      <w:r>
        <w:t xml:space="preserve">Wir kommen zu dem Ergebnis, dass ihr eine Abmahnung samt Kündigung ausgesprochen werden sollte, mit der expliziten Formulierung der Möglichkeit binnen 14 Tagen  Widerspruch einzulegen. Das gibt Miriam die Möglichkeit das Gespräch zu suchen. Hierfür bleiben 2 Möglichkeiten des Ausganges: </w:t>
      </w:r>
      <w:r w:rsidR="002D7D57">
        <w:t>a) Verlängerung der Kündigungsfrist wegen besonderer Härte auf Ende des Jahres b) Aufhebung der Kündigung bis zum Ende der Vertragslaufzeit 2020.</w:t>
      </w:r>
    </w:p>
    <w:p w:rsidR="002D7D57" w:rsidRDefault="002D7D57" w:rsidP="006A07D4">
      <w:pPr>
        <w:ind w:firstLine="708"/>
      </w:pPr>
      <w:r>
        <w:t xml:space="preserve">Johanna formuliert einen Vorschlag zum Text für das </w:t>
      </w:r>
      <w:proofErr w:type="spellStart"/>
      <w:r>
        <w:t>Stud.werk</w:t>
      </w:r>
      <w:proofErr w:type="spellEnd"/>
    </w:p>
    <w:p w:rsidR="00F60CB1" w:rsidRDefault="00F60CB1" w:rsidP="002D7D57"/>
    <w:p w:rsidR="008F59F0" w:rsidRDefault="008F59F0" w:rsidP="008F59F0">
      <w:r>
        <w:t>T</w:t>
      </w:r>
      <w:r w:rsidR="002D7D57">
        <w:t xml:space="preserve">OP 8: </w:t>
      </w:r>
      <w:r w:rsidR="002D7D57">
        <w:tab/>
        <w:t xml:space="preserve">Postkarte </w:t>
      </w:r>
      <w:proofErr w:type="spellStart"/>
      <w:r w:rsidR="002D7D57">
        <w:t>Vamos</w:t>
      </w:r>
      <w:proofErr w:type="spellEnd"/>
      <w:r w:rsidR="002D7D57">
        <w:t xml:space="preserve"> </w:t>
      </w:r>
      <w:proofErr w:type="spellStart"/>
      <w:r w:rsidR="002D7D57">
        <w:t>Juntos</w:t>
      </w:r>
      <w:proofErr w:type="spellEnd"/>
      <w:r w:rsidR="002D7D57">
        <w:t xml:space="preserve"> </w:t>
      </w:r>
    </w:p>
    <w:p w:rsidR="002D7D57" w:rsidRDefault="002D7D57" w:rsidP="006A07D4">
      <w:pPr>
        <w:ind w:left="708"/>
      </w:pPr>
      <w:r>
        <w:t xml:space="preserve">Bitte zweier Bewohnerinnen aus der Hermannstr. ihr Projekt zur Hilfe für die Straßenarbeiter Boliviens zu </w:t>
      </w:r>
      <w:proofErr w:type="spellStart"/>
      <w:r>
        <w:t>untesrtützen</w:t>
      </w:r>
      <w:proofErr w:type="spellEnd"/>
      <w:r>
        <w:t xml:space="preserve"> durch Postkartenkauf/ Möglichkeit des Verkaufes</w:t>
      </w:r>
    </w:p>
    <w:p w:rsidR="002D7D57" w:rsidRDefault="002D7D57" w:rsidP="006A07D4">
      <w:pPr>
        <w:ind w:left="708"/>
      </w:pPr>
      <w:r>
        <w:t>Johanna macht einen Backup-</w:t>
      </w:r>
      <w:proofErr w:type="spellStart"/>
      <w:r>
        <w:t>check</w:t>
      </w:r>
      <w:proofErr w:type="spellEnd"/>
      <w:r>
        <w:t xml:space="preserve"> zum EV </w:t>
      </w:r>
      <w:proofErr w:type="spellStart"/>
      <w:r>
        <w:t>Vamos</w:t>
      </w:r>
      <w:proofErr w:type="spellEnd"/>
      <w:r>
        <w:t xml:space="preserve"> </w:t>
      </w:r>
      <w:proofErr w:type="spellStart"/>
      <w:r>
        <w:t>Juntos</w:t>
      </w:r>
      <w:proofErr w:type="spellEnd"/>
      <w:r>
        <w:t xml:space="preserve">. Dann überlegen wir neu, ob wir z.B. durch den Kauf von Weihnachtskarten das Projekt unterstützen wollen. </w:t>
      </w:r>
    </w:p>
    <w:p w:rsidR="002D7D57" w:rsidRDefault="002D7D57" w:rsidP="006A07D4">
      <w:pPr>
        <w:ind w:left="708"/>
      </w:pPr>
      <w:r>
        <w:t xml:space="preserve">Johanna bietet den beiden Bewohnerinnen an, einen Stand im Foyer beim Kleinkunstabend am 18.6. bei uns zu machen um Ihr Projekt vorzustellen. </w:t>
      </w:r>
    </w:p>
    <w:p w:rsidR="002D7D57" w:rsidRDefault="002D7D57" w:rsidP="002D7D57">
      <w:pPr>
        <w:ind w:left="1416"/>
      </w:pPr>
    </w:p>
    <w:p w:rsidR="002D7D57" w:rsidRDefault="002D7D57" w:rsidP="002D7D57">
      <w:r>
        <w:t>T</w:t>
      </w:r>
      <w:r>
        <w:t>OP 9</w:t>
      </w:r>
      <w:r>
        <w:t xml:space="preserve">: </w:t>
      </w:r>
      <w:r>
        <w:tab/>
        <w:t xml:space="preserve"> </w:t>
      </w:r>
      <w:r>
        <w:t xml:space="preserve">Delegierte Studierende des Studentenwerkvereins </w:t>
      </w:r>
    </w:p>
    <w:p w:rsidR="002D7D57" w:rsidRDefault="002D7D57" w:rsidP="002D7D57">
      <w:r>
        <w:tab/>
        <w:t xml:space="preserve">Guido fragt Sonja </w:t>
      </w:r>
      <w:proofErr w:type="spellStart"/>
      <w:r>
        <w:t>Mürtz</w:t>
      </w:r>
      <w:proofErr w:type="spellEnd"/>
      <w:r>
        <w:t xml:space="preserve"> (Hermannstr.) und Marius </w:t>
      </w:r>
      <w:proofErr w:type="spellStart"/>
      <w:r>
        <w:t>Kolashek</w:t>
      </w:r>
      <w:proofErr w:type="spellEnd"/>
      <w:r>
        <w:t xml:space="preserve"> (SR) an</w:t>
      </w:r>
    </w:p>
    <w:p w:rsidR="002D7D57" w:rsidRDefault="002D7D57" w:rsidP="002D7D57"/>
    <w:p w:rsidR="002D7D57" w:rsidRDefault="002D7D57" w:rsidP="002D7D57">
      <w:r>
        <w:t>TOP 10</w:t>
      </w:r>
      <w:r w:rsidR="006A07D4">
        <w:t xml:space="preserve">: </w:t>
      </w:r>
      <w:r>
        <w:t xml:space="preserve"> Umbruch im Wohnheim Hermannstraße</w:t>
      </w:r>
    </w:p>
    <w:p w:rsidR="002D7D57" w:rsidRDefault="002D7D57" w:rsidP="002D7D57">
      <w:r>
        <w:tab/>
      </w:r>
    </w:p>
    <w:p w:rsidR="002D7D57" w:rsidRDefault="002D7D57" w:rsidP="006A07D4">
      <w:pPr>
        <w:ind w:left="708"/>
      </w:pPr>
      <w:r>
        <w:t xml:space="preserve">In der Hermannstraße stehen verschiedene Veränderungen an, um das Funktionieren der Selbstverwaltung aufrechterhalten zu können. Hierzu zählen auch </w:t>
      </w:r>
      <w:proofErr w:type="spellStart"/>
      <w:r>
        <w:t>Veränerungswünsche</w:t>
      </w:r>
      <w:proofErr w:type="spellEnd"/>
      <w:r>
        <w:t xml:space="preserve"> an den Mietverträgen, die von den beiden Heimsprecherinnen und Johanna erarbeitet wurden. </w:t>
      </w:r>
    </w:p>
    <w:p w:rsidR="002D7D57" w:rsidRDefault="002D7D57" w:rsidP="006A07D4">
      <w:pPr>
        <w:ind w:left="708"/>
      </w:pPr>
      <w:r>
        <w:t xml:space="preserve">Diese werden dem Vorstand des </w:t>
      </w:r>
      <w:proofErr w:type="spellStart"/>
      <w:r>
        <w:t>Stud.werkes</w:t>
      </w:r>
      <w:proofErr w:type="spellEnd"/>
      <w:r>
        <w:t xml:space="preserve"> bei der nächsten Zusammenkunft vorgelegt, sofern die Besprechung im Gremium </w:t>
      </w:r>
      <w:r w:rsidR="0062092C">
        <w:t xml:space="preserve">vorher zu einem positiven Ergebnis gekommen ist. </w:t>
      </w:r>
    </w:p>
    <w:p w:rsidR="002D7D57" w:rsidRDefault="002D7D57" w:rsidP="006A07D4">
      <w:pPr>
        <w:ind w:firstLine="708"/>
      </w:pPr>
      <w:r>
        <w:t xml:space="preserve">Die Heimsprecherin Lara Bittner wird zum neuen Semester ihr Amt abgeben. </w:t>
      </w:r>
    </w:p>
    <w:p w:rsidR="0062092C" w:rsidRDefault="0062092C" w:rsidP="002D7D57">
      <w:pPr>
        <w:ind w:firstLine="360"/>
      </w:pPr>
    </w:p>
    <w:p w:rsidR="0062092C" w:rsidRDefault="0062092C" w:rsidP="0062092C">
      <w:r>
        <w:t>T</w:t>
      </w:r>
      <w:r>
        <w:t>OP 11:  Stipendiaten</w:t>
      </w:r>
    </w:p>
    <w:p w:rsidR="0062092C" w:rsidRDefault="0062092C" w:rsidP="0062092C">
      <w:pPr>
        <w:ind w:left="708"/>
      </w:pPr>
      <w:r>
        <w:t xml:space="preserve">Werden mit Johanna am 7.7. zum Semesterabschluss Kochen. Vorher wird es noch ein Treffen zum Grillen im Park geben, wozu wir 50 € zuschießen für den Kauf von Grillgut. Mit den Quittungen werden die Einkaufenden im Sekretariat zum Abrechnen kommen. </w:t>
      </w:r>
    </w:p>
    <w:p w:rsidR="0062092C" w:rsidRDefault="0062092C" w:rsidP="0062092C">
      <w:r>
        <w:t>TOP 12:   Gemeinsamer Urlaubsplan</w:t>
      </w:r>
    </w:p>
    <w:p w:rsidR="0062092C" w:rsidRDefault="0062092C" w:rsidP="006A07D4">
      <w:pPr>
        <w:ind w:left="708"/>
      </w:pPr>
      <w:r>
        <w:t xml:space="preserve">Wir sprechen unsere Urlaubstermine ab, die Beate in einer Tabelle ins Sekretariat hängen wird. Unser Wunsch ist es uns auch mit dem </w:t>
      </w:r>
      <w:proofErr w:type="spellStart"/>
      <w:r>
        <w:t>Stud.werk</w:t>
      </w:r>
      <w:proofErr w:type="spellEnd"/>
      <w:r>
        <w:t xml:space="preserve"> hierüber auszutauschen wann wer für wie lange unterwegs ist.</w:t>
      </w:r>
    </w:p>
    <w:p w:rsidR="006A07D4" w:rsidRDefault="006A07D4" w:rsidP="006A07D4">
      <w:pPr>
        <w:ind w:left="708"/>
      </w:pPr>
    </w:p>
    <w:p w:rsidR="0062092C" w:rsidRDefault="0062092C" w:rsidP="0062092C">
      <w:r>
        <w:t xml:space="preserve">TOP 13: </w:t>
      </w:r>
      <w:r>
        <w:t xml:space="preserve"> </w:t>
      </w:r>
      <w:r>
        <w:t xml:space="preserve">Verlegung IF </w:t>
      </w:r>
    </w:p>
    <w:p w:rsidR="0062092C" w:rsidRDefault="0062092C" w:rsidP="0062092C">
      <w:pPr>
        <w:ind w:left="705"/>
      </w:pPr>
      <w:r>
        <w:t>Markus möchte zum kommenden IF mit den Teilnehmern zur Gemeinde am Kupferofen gehen. Er wird die Leute gezielt über die Verlegung  informieren.</w:t>
      </w:r>
    </w:p>
    <w:p w:rsidR="0062092C" w:rsidRDefault="0062092C" w:rsidP="0062092C">
      <w:pPr>
        <w:ind w:left="705"/>
      </w:pPr>
    </w:p>
    <w:p w:rsidR="0062092C" w:rsidRDefault="0062092C" w:rsidP="0062092C">
      <w:r>
        <w:t>TOP 14: Verschiedenes</w:t>
      </w:r>
    </w:p>
    <w:p w:rsidR="0062092C" w:rsidRDefault="0062092C" w:rsidP="0062092C">
      <w:pPr>
        <w:pStyle w:val="Listenabsatz"/>
        <w:numPr>
          <w:ilvl w:val="0"/>
          <w:numId w:val="4"/>
        </w:numPr>
      </w:pPr>
      <w:r>
        <w:t xml:space="preserve">Die KHG Bielefeld macht eine </w:t>
      </w:r>
      <w:proofErr w:type="spellStart"/>
      <w:r>
        <w:t>Jubiläumsfahrrt</w:t>
      </w:r>
      <w:proofErr w:type="spellEnd"/>
      <w:r>
        <w:t xml:space="preserve"> nach AC: 20.-22. 9.19</w:t>
      </w:r>
    </w:p>
    <w:p w:rsidR="0062092C" w:rsidRDefault="0062092C" w:rsidP="0062092C">
      <w:pPr>
        <w:pStyle w:val="Listenabsatz"/>
        <w:ind w:left="1770"/>
      </w:pPr>
      <w:r>
        <w:t xml:space="preserve">Für den Abend des Samstag wünschen sie sich Kollegen und vorrangig Studis aus dem KHG Umfeld/ SR zum Austausch. </w:t>
      </w:r>
    </w:p>
    <w:p w:rsidR="0062092C" w:rsidRDefault="0062092C" w:rsidP="0062092C">
      <w:pPr>
        <w:pStyle w:val="Listenabsatz"/>
        <w:numPr>
          <w:ilvl w:val="0"/>
          <w:numId w:val="4"/>
        </w:numPr>
      </w:pPr>
      <w:r>
        <w:t>Guido hat auf die Nachfrage des AKH Vorstandes reagiert und unsere Nachhaltigkeits-Projekte und - Initiativen rückgemeldet</w:t>
      </w:r>
    </w:p>
    <w:p w:rsidR="0062092C" w:rsidRDefault="0062092C" w:rsidP="0062092C">
      <w:pPr>
        <w:pStyle w:val="Listenabsatz"/>
        <w:ind w:left="1770"/>
      </w:pPr>
    </w:p>
    <w:p w:rsidR="006A07D4" w:rsidRDefault="0062092C" w:rsidP="0062092C">
      <w:pPr>
        <w:pStyle w:val="Listenabsatz"/>
        <w:numPr>
          <w:ilvl w:val="0"/>
          <w:numId w:val="4"/>
        </w:numPr>
      </w:pPr>
      <w:r>
        <w:t xml:space="preserve">Work </w:t>
      </w:r>
      <w:proofErr w:type="spellStart"/>
      <w:r>
        <w:t>hard-pray</w:t>
      </w:r>
      <w:proofErr w:type="spellEnd"/>
      <w:r>
        <w:t xml:space="preserve"> </w:t>
      </w:r>
      <w:proofErr w:type="spellStart"/>
      <w:r>
        <w:t>hard</w:t>
      </w:r>
      <w:proofErr w:type="spellEnd"/>
      <w:r>
        <w:t xml:space="preserve"> wird von Hauptamtlichen unterstützt: </w:t>
      </w:r>
    </w:p>
    <w:p w:rsidR="0062092C" w:rsidRDefault="0062092C" w:rsidP="006A07D4">
      <w:pPr>
        <w:pStyle w:val="Listenabsatz"/>
        <w:ind w:left="1770"/>
      </w:pPr>
      <w:r>
        <w:t>8.-15. 7.  (Matthias)</w:t>
      </w:r>
      <w:r w:rsidR="006A07D4">
        <w:t xml:space="preserve">  und 12.-17.8. (Guido)</w:t>
      </w:r>
    </w:p>
    <w:p w:rsidR="006A07D4" w:rsidRDefault="006A07D4" w:rsidP="006A07D4">
      <w:pPr>
        <w:pStyle w:val="Listenabsatz"/>
        <w:ind w:left="1770"/>
      </w:pPr>
    </w:p>
    <w:p w:rsidR="006A07D4" w:rsidRDefault="006A07D4" w:rsidP="006A07D4">
      <w:pPr>
        <w:pStyle w:val="Listenabsatz"/>
        <w:numPr>
          <w:ilvl w:val="0"/>
          <w:numId w:val="4"/>
        </w:numPr>
      </w:pPr>
      <w:r>
        <w:t>Unser Laufwerk K ist furchtbar unübersichtlich geworden: Es befinden sich viele Ordner und auch Einzeldokumente nicht an der passenden Stelle ( z.B. den einzelnen Kollegen zugeordnet)</w:t>
      </w:r>
    </w:p>
    <w:p w:rsidR="006A07D4" w:rsidRDefault="006A07D4" w:rsidP="006A07D4">
      <w:pPr>
        <w:pStyle w:val="Listenabsatz"/>
        <w:ind w:left="1770"/>
      </w:pPr>
    </w:p>
    <w:p w:rsidR="006A07D4" w:rsidRDefault="006A07D4" w:rsidP="006A07D4">
      <w:pPr>
        <w:pStyle w:val="Listenabsatz"/>
        <w:ind w:left="1770"/>
      </w:pPr>
      <w:r>
        <w:t>Jede/r soll bitte bis zum nächsten Team gucken, was sie/er zur Ordnung des großen Ganzen beitragen kann und seine Ordner ggf. an den passenden Ort schieben. Ebenfalls soll Dopplungen und leeren Ordnern der Gar ausgemacht werden ;-)</w:t>
      </w:r>
    </w:p>
    <w:p w:rsidR="006A07D4" w:rsidRDefault="006A07D4" w:rsidP="006A07D4">
      <w:pPr>
        <w:pStyle w:val="Listenabsatz"/>
        <w:ind w:left="1770"/>
      </w:pPr>
    </w:p>
    <w:p w:rsidR="006A07D4" w:rsidRDefault="006A07D4" w:rsidP="006A07D4">
      <w:pPr>
        <w:pStyle w:val="Listenabsatz"/>
        <w:ind w:left="1770"/>
      </w:pPr>
      <w:r>
        <w:t>Beate wird den übervollen Scanordner löschen. In Zukunft sollen bitte alle Scans die angefertigt werden durch die</w:t>
      </w:r>
      <w:r>
        <w:t xml:space="preserve"> Nutzer </w:t>
      </w:r>
      <w:r>
        <w:t xml:space="preserve">selbstständig vom Scanordner gezogen oder gelöscht werden. </w:t>
      </w:r>
    </w:p>
    <w:p w:rsidR="0062092C" w:rsidRDefault="0062092C" w:rsidP="002D7D57">
      <w:pPr>
        <w:ind w:firstLine="360"/>
      </w:pPr>
    </w:p>
    <w:p w:rsidR="002D7D57" w:rsidRDefault="002D7D57" w:rsidP="002D7D57">
      <w:pPr>
        <w:ind w:left="1416"/>
      </w:pPr>
    </w:p>
    <w:p w:rsidR="002D7D57" w:rsidRDefault="006A07D4" w:rsidP="002D7D57">
      <w:pPr>
        <w:ind w:left="1416"/>
      </w:pPr>
      <w:r>
        <w:t>Für das Protokoll: Johanna 18.6. 19</w:t>
      </w:r>
    </w:p>
    <w:p w:rsidR="003B599B" w:rsidRDefault="003B599B" w:rsidP="003B599B"/>
    <w:p w:rsidR="003B599B" w:rsidRPr="003B599B" w:rsidRDefault="006A07D4" w:rsidP="003B599B">
      <w:pPr>
        <w:rPr>
          <w:b/>
        </w:rPr>
      </w:pPr>
      <w:r>
        <w:rPr>
          <w:b/>
        </w:rPr>
        <w:t>Nächstes Team ist am 1.07</w:t>
      </w:r>
      <w:r w:rsidR="003B599B" w:rsidRPr="003B599B">
        <w:rPr>
          <w:b/>
        </w:rPr>
        <w:t>.</w:t>
      </w:r>
    </w:p>
    <w:p w:rsidR="008F59F0" w:rsidRDefault="008F59F0" w:rsidP="008F59F0">
      <w:r>
        <w:tab/>
      </w:r>
    </w:p>
    <w:sectPr w:rsidR="008F59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F2A38"/>
    <w:multiLevelType w:val="hybridMultilevel"/>
    <w:tmpl w:val="0A42E3A4"/>
    <w:lvl w:ilvl="0" w:tplc="ECF4DF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C753DC"/>
    <w:multiLevelType w:val="hybridMultilevel"/>
    <w:tmpl w:val="21D0AFAC"/>
    <w:lvl w:ilvl="0" w:tplc="5874AFF0">
      <w:numFmt w:val="bullet"/>
      <w:lvlText w:val="-"/>
      <w:lvlJc w:val="left"/>
      <w:pPr>
        <w:ind w:left="1770" w:hanging="360"/>
      </w:pPr>
      <w:rPr>
        <w:rFonts w:ascii="Calibri" w:eastAsiaTheme="minorHAnsi" w:hAnsi="Calibri" w:cs="Calibri"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 w15:restartNumberingAfterBreak="0">
    <w:nsid w:val="5E1D4F65"/>
    <w:multiLevelType w:val="hybridMultilevel"/>
    <w:tmpl w:val="647419B2"/>
    <w:lvl w:ilvl="0" w:tplc="19AE8FD4">
      <w:numFmt w:val="bullet"/>
      <w:lvlText w:val=""/>
      <w:lvlJc w:val="left"/>
      <w:pPr>
        <w:ind w:left="2484" w:hanging="360"/>
      </w:pPr>
      <w:rPr>
        <w:rFonts w:ascii="Wingdings" w:eastAsiaTheme="minorHAnsi" w:hAnsi="Wingdings"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 w15:restartNumberingAfterBreak="0">
    <w:nsid w:val="69E01384"/>
    <w:multiLevelType w:val="hybridMultilevel"/>
    <w:tmpl w:val="69765A9A"/>
    <w:lvl w:ilvl="0" w:tplc="73060E78">
      <w:numFmt w:val="bullet"/>
      <w:lvlText w:val=""/>
      <w:lvlJc w:val="left"/>
      <w:pPr>
        <w:ind w:left="2484" w:hanging="360"/>
      </w:pPr>
      <w:rPr>
        <w:rFonts w:ascii="Wingdings" w:eastAsiaTheme="minorHAnsi" w:hAnsi="Wingdings"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1F"/>
    <w:rsid w:val="002D7D57"/>
    <w:rsid w:val="003B599B"/>
    <w:rsid w:val="00575E7A"/>
    <w:rsid w:val="0062092C"/>
    <w:rsid w:val="0069231F"/>
    <w:rsid w:val="006A07D4"/>
    <w:rsid w:val="0074431B"/>
    <w:rsid w:val="008F59F0"/>
    <w:rsid w:val="00A70DA2"/>
    <w:rsid w:val="00C625AD"/>
    <w:rsid w:val="00F60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05D12-6B41-4515-AB06-E705B53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5699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Johanna Röper</cp:lastModifiedBy>
  <cp:revision>2</cp:revision>
  <dcterms:created xsi:type="dcterms:W3CDTF">2019-06-18T12:35:00Z</dcterms:created>
  <dcterms:modified xsi:type="dcterms:W3CDTF">2019-06-18T12:35:00Z</dcterms:modified>
</cp:coreProperties>
</file>