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79771" w14:textId="1EAD2259" w:rsidR="004B1CE8" w:rsidRDefault="00EA2CDE">
      <w:pPr>
        <w:pStyle w:val="Titel"/>
      </w:pPr>
      <w:r>
        <w:t>Protokoll:</w:t>
      </w:r>
      <w:r>
        <w:rPr>
          <w:spacing w:val="-7"/>
        </w:rPr>
        <w:t xml:space="preserve"> </w:t>
      </w:r>
      <w:r w:rsidR="00731554">
        <w:t>Team</w:t>
      </w:r>
      <w:r>
        <w:rPr>
          <w:spacing w:val="-6"/>
        </w:rPr>
        <w:t xml:space="preserve"> </w:t>
      </w:r>
      <w:r>
        <w:t>am</w:t>
      </w:r>
      <w:r>
        <w:rPr>
          <w:spacing w:val="-3"/>
        </w:rPr>
        <w:t xml:space="preserve"> </w:t>
      </w:r>
      <w:r w:rsidR="00E3748C">
        <w:rPr>
          <w:spacing w:val="-3"/>
        </w:rPr>
        <w:t>26</w:t>
      </w:r>
      <w:r>
        <w:rPr>
          <w:spacing w:val="-2"/>
        </w:rPr>
        <w:t>.0</w:t>
      </w:r>
      <w:r w:rsidR="00D17032">
        <w:rPr>
          <w:spacing w:val="-2"/>
        </w:rPr>
        <w:t>8</w:t>
      </w:r>
      <w:r>
        <w:rPr>
          <w:spacing w:val="-2"/>
        </w:rPr>
        <w:t>.2024</w:t>
      </w:r>
    </w:p>
    <w:p w14:paraId="38A6FE4D" w14:textId="28DB12D2" w:rsidR="00816EE9" w:rsidRDefault="00356E12" w:rsidP="00816EE9">
      <w:pPr>
        <w:pStyle w:val="Textkrper"/>
        <w:spacing w:before="199" w:line="276" w:lineRule="auto"/>
        <w:ind w:left="116"/>
      </w:pPr>
      <w:r>
        <w:t>Teilnehmende</w:t>
      </w:r>
      <w:r w:rsidR="00EA2CDE">
        <w:t xml:space="preserve">: </w:t>
      </w:r>
      <w:r w:rsidR="00D17032">
        <w:t xml:space="preserve">Miriam, </w:t>
      </w:r>
      <w:r w:rsidR="00E3748C">
        <w:t>Markus, Hannah, Matthias</w:t>
      </w:r>
      <w:r w:rsidR="001302BD">
        <w:t xml:space="preserve">, </w:t>
      </w:r>
      <w:r w:rsidR="00E3748C">
        <w:t>Johanna</w:t>
      </w:r>
    </w:p>
    <w:p w14:paraId="6DF18A84" w14:textId="77777777" w:rsidR="004B1CE8" w:rsidRDefault="004B1CE8" w:rsidP="00816EE9">
      <w:pPr>
        <w:pStyle w:val="Textkrper"/>
        <w:spacing w:line="276" w:lineRule="auto"/>
        <w:rPr>
          <w:sz w:val="14"/>
        </w:rPr>
      </w:pPr>
    </w:p>
    <w:tbl>
      <w:tblPr>
        <w:tblStyle w:val="TableNormal"/>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8789"/>
      </w:tblGrid>
      <w:tr w:rsidR="00EF7DCD" w14:paraId="2AD803C7" w14:textId="77777777" w:rsidTr="006F7AD1">
        <w:trPr>
          <w:trHeight w:val="268"/>
        </w:trPr>
        <w:tc>
          <w:tcPr>
            <w:tcW w:w="1003" w:type="dxa"/>
          </w:tcPr>
          <w:p w14:paraId="665BEE59" w14:textId="0CA97731" w:rsidR="00EF7DCD" w:rsidRDefault="00EF7DCD">
            <w:pPr>
              <w:pStyle w:val="TableParagraph"/>
              <w:spacing w:line="248" w:lineRule="exact"/>
              <w:ind w:left="110"/>
              <w:rPr>
                <w:b/>
              </w:rPr>
            </w:pPr>
          </w:p>
        </w:tc>
        <w:tc>
          <w:tcPr>
            <w:tcW w:w="8789" w:type="dxa"/>
          </w:tcPr>
          <w:p w14:paraId="6FD3CB08" w14:textId="77777777" w:rsidR="00EF7DCD" w:rsidRDefault="00EF7DCD">
            <w:pPr>
              <w:pStyle w:val="TableParagraph"/>
              <w:spacing w:line="248" w:lineRule="exact"/>
              <w:ind w:left="109"/>
              <w:rPr>
                <w:b/>
              </w:rPr>
            </w:pPr>
            <w:r>
              <w:rPr>
                <w:b/>
                <w:spacing w:val="-2"/>
              </w:rPr>
              <w:t>Inhalte</w:t>
            </w:r>
          </w:p>
        </w:tc>
      </w:tr>
      <w:tr w:rsidR="00EF7DCD" w14:paraId="43229C6F" w14:textId="77777777" w:rsidTr="006F7AD1">
        <w:trPr>
          <w:trHeight w:val="268"/>
        </w:trPr>
        <w:tc>
          <w:tcPr>
            <w:tcW w:w="1003" w:type="dxa"/>
          </w:tcPr>
          <w:p w14:paraId="3C15BDF6" w14:textId="42072B41" w:rsidR="00EF7DCD" w:rsidRDefault="00756D34">
            <w:pPr>
              <w:pStyle w:val="TableParagraph"/>
              <w:spacing w:line="248" w:lineRule="exact"/>
              <w:ind w:left="110"/>
              <w:rPr>
                <w:b/>
              </w:rPr>
            </w:pPr>
            <w:r>
              <w:rPr>
                <w:b/>
              </w:rPr>
              <w:t>WER</w:t>
            </w:r>
          </w:p>
        </w:tc>
        <w:tc>
          <w:tcPr>
            <w:tcW w:w="8789" w:type="dxa"/>
          </w:tcPr>
          <w:p w14:paraId="292569F3" w14:textId="05611515" w:rsidR="00EF7DCD" w:rsidRPr="00816EE9" w:rsidRDefault="00EF7DCD" w:rsidP="00731554">
            <w:pPr>
              <w:pStyle w:val="TableParagraph"/>
              <w:tabs>
                <w:tab w:val="left" w:pos="829"/>
              </w:tabs>
              <w:ind w:right="228"/>
              <w:rPr>
                <w:bCs/>
              </w:rPr>
            </w:pPr>
            <w:r>
              <w:rPr>
                <w:bCs/>
              </w:rPr>
              <w:t xml:space="preserve"> </w:t>
            </w:r>
            <w:proofErr w:type="spellStart"/>
            <w:r>
              <w:rPr>
                <w:bCs/>
              </w:rPr>
              <w:t>keineTagesordnung</w:t>
            </w:r>
            <w:proofErr w:type="spellEnd"/>
          </w:p>
        </w:tc>
      </w:tr>
      <w:tr w:rsidR="00EF7DCD" w14:paraId="7B9A284A" w14:textId="77777777" w:rsidTr="006F7AD1">
        <w:trPr>
          <w:trHeight w:val="2183"/>
        </w:trPr>
        <w:tc>
          <w:tcPr>
            <w:tcW w:w="1003" w:type="dxa"/>
          </w:tcPr>
          <w:p w14:paraId="054FCD81" w14:textId="77777777" w:rsidR="00EF7DCD" w:rsidRDefault="00EF7DCD" w:rsidP="00731554">
            <w:pPr>
              <w:pStyle w:val="TableParagraph"/>
              <w:spacing w:line="268" w:lineRule="exact"/>
              <w:rPr>
                <w:b/>
              </w:rPr>
            </w:pPr>
            <w:r>
              <w:rPr>
                <w:b/>
              </w:rPr>
              <w:t xml:space="preserve">   </w:t>
            </w:r>
          </w:p>
          <w:p w14:paraId="4183060B" w14:textId="77777777" w:rsidR="00EF7DCD" w:rsidRDefault="00EF7DCD" w:rsidP="00731554">
            <w:pPr>
              <w:pStyle w:val="TableParagraph"/>
              <w:spacing w:line="268" w:lineRule="exact"/>
              <w:rPr>
                <w:b/>
              </w:rPr>
            </w:pPr>
          </w:p>
          <w:p w14:paraId="0139949D" w14:textId="77777777" w:rsidR="00EF7DCD" w:rsidRDefault="00EF7DCD" w:rsidP="00731554">
            <w:pPr>
              <w:pStyle w:val="TableParagraph"/>
              <w:spacing w:line="268" w:lineRule="exact"/>
              <w:rPr>
                <w:b/>
              </w:rPr>
            </w:pPr>
            <w:r>
              <w:rPr>
                <w:b/>
              </w:rPr>
              <w:t>SR</w:t>
            </w:r>
          </w:p>
          <w:p w14:paraId="3D7E2C55" w14:textId="77777777" w:rsidR="00EF7DCD" w:rsidRDefault="00EF7DCD" w:rsidP="00731554">
            <w:pPr>
              <w:pStyle w:val="TableParagraph"/>
              <w:spacing w:line="268" w:lineRule="exact"/>
              <w:rPr>
                <w:b/>
              </w:rPr>
            </w:pPr>
          </w:p>
          <w:p w14:paraId="21D8223F" w14:textId="72C82F1E" w:rsidR="00EF7DCD" w:rsidRDefault="00EF7DCD" w:rsidP="00731554">
            <w:pPr>
              <w:pStyle w:val="TableParagraph"/>
              <w:spacing w:line="268" w:lineRule="exact"/>
              <w:rPr>
                <w:b/>
              </w:rPr>
            </w:pPr>
            <w:r>
              <w:rPr>
                <w:b/>
              </w:rPr>
              <w:t>Miriam</w:t>
            </w:r>
          </w:p>
        </w:tc>
        <w:tc>
          <w:tcPr>
            <w:tcW w:w="8789" w:type="dxa"/>
          </w:tcPr>
          <w:p w14:paraId="459046E6" w14:textId="77777777" w:rsidR="00EF7DCD" w:rsidRDefault="00EF7DCD" w:rsidP="00D17032">
            <w:pPr>
              <w:pStyle w:val="TableParagraph"/>
              <w:numPr>
                <w:ilvl w:val="0"/>
                <w:numId w:val="20"/>
              </w:numPr>
              <w:tabs>
                <w:tab w:val="left" w:pos="829"/>
              </w:tabs>
              <w:ind w:right="228"/>
            </w:pPr>
            <w:r>
              <w:t>Heute Treffen mit dem SR zur Evaluation des SR</w:t>
            </w:r>
          </w:p>
          <w:p w14:paraId="3625F16B" w14:textId="77777777" w:rsidR="00EF7DCD" w:rsidRDefault="00EF7DCD" w:rsidP="00731554">
            <w:pPr>
              <w:pStyle w:val="TableParagraph"/>
              <w:tabs>
                <w:tab w:val="left" w:pos="829"/>
              </w:tabs>
              <w:ind w:left="720" w:right="228"/>
            </w:pPr>
            <w:r>
              <w:t xml:space="preserve">Miriam, Matthias, Hannah sind dabei. </w:t>
            </w:r>
          </w:p>
          <w:p w14:paraId="14EEFF06" w14:textId="5C68A920" w:rsidR="00EF7DCD" w:rsidRDefault="00EF7DCD" w:rsidP="00731554">
            <w:pPr>
              <w:pStyle w:val="TableParagraph"/>
              <w:tabs>
                <w:tab w:val="left" w:pos="829"/>
              </w:tabs>
              <w:ind w:left="720" w:right="228"/>
            </w:pPr>
          </w:p>
          <w:p w14:paraId="55295227" w14:textId="77777777" w:rsidR="00EF7DCD" w:rsidRDefault="00EF7DCD" w:rsidP="00EF7DCD">
            <w:pPr>
              <w:pStyle w:val="TableParagraph"/>
              <w:numPr>
                <w:ilvl w:val="0"/>
                <w:numId w:val="20"/>
              </w:numPr>
              <w:tabs>
                <w:tab w:val="left" w:pos="829"/>
              </w:tabs>
              <w:ind w:right="228"/>
            </w:pPr>
            <w:r>
              <w:t xml:space="preserve">KHG Eichstätt: abgesagt, JP hatte die Kommunikation übernommen, nachdem es eine sehr holprige Übergabe des alten SR gab. </w:t>
            </w:r>
          </w:p>
          <w:p w14:paraId="6280F587" w14:textId="005347AC" w:rsidR="00EF7DCD" w:rsidRDefault="00EF7DCD" w:rsidP="00B0322D">
            <w:pPr>
              <w:pStyle w:val="TableParagraph"/>
              <w:tabs>
                <w:tab w:val="left" w:pos="829"/>
              </w:tabs>
              <w:ind w:left="720" w:right="228"/>
            </w:pPr>
            <w:r>
              <w:t>Kommunikationsbaustellen: Verantwortlichkeiten sind nicht immer geklärt, das sollte sich ändern.</w:t>
            </w:r>
          </w:p>
          <w:p w14:paraId="40CBE512" w14:textId="77777777" w:rsidR="00EF7DCD" w:rsidRDefault="00EF7DCD" w:rsidP="00EF7DCD">
            <w:pPr>
              <w:pStyle w:val="TableParagraph"/>
              <w:numPr>
                <w:ilvl w:val="0"/>
                <w:numId w:val="20"/>
              </w:numPr>
              <w:tabs>
                <w:tab w:val="left" w:pos="829"/>
              </w:tabs>
              <w:ind w:right="228"/>
            </w:pPr>
            <w:r>
              <w:t xml:space="preserve">Bis Sep. steht die Anmeldung verbindlich für die Versammlung des Bundesverbandes an. Die Teilnahme sollte noch von aktuellen Mitgliedern abgedeckt werden. </w:t>
            </w:r>
          </w:p>
          <w:p w14:paraId="50648537" w14:textId="15F150E0" w:rsidR="00EF7DCD" w:rsidRDefault="00EF7DCD" w:rsidP="00B0322D">
            <w:pPr>
              <w:pStyle w:val="TableParagraph"/>
              <w:tabs>
                <w:tab w:val="left" w:pos="829"/>
              </w:tabs>
              <w:ind w:left="720" w:right="228"/>
            </w:pPr>
            <w:r>
              <w:t>Neuwahlen des SR sind für das KHG Fest geplant.</w:t>
            </w:r>
          </w:p>
          <w:p w14:paraId="6543C365" w14:textId="3C1FEBE8" w:rsidR="00EF7DCD" w:rsidRDefault="00EF7DCD" w:rsidP="00EF7DCD">
            <w:pPr>
              <w:pStyle w:val="TableParagraph"/>
              <w:numPr>
                <w:ilvl w:val="0"/>
                <w:numId w:val="20"/>
              </w:numPr>
              <w:tabs>
                <w:tab w:val="left" w:pos="829"/>
              </w:tabs>
              <w:ind w:right="228"/>
            </w:pPr>
            <w:r>
              <w:t xml:space="preserve">Interessant: Dissertation von Theresa </w:t>
            </w:r>
            <w:proofErr w:type="spellStart"/>
            <w:r>
              <w:t>Sothmann</w:t>
            </w:r>
            <w:proofErr w:type="spellEnd"/>
            <w:r>
              <w:t xml:space="preserve"> ist fertig, sie hatte 2019 unsere KHG mit drei weiteren in unterschiedlichen Aspekten gerankt. (Wir liegen auf Platz 2) </w:t>
            </w:r>
          </w:p>
          <w:p w14:paraId="7BA68F25" w14:textId="57748759" w:rsidR="00EF7DCD" w:rsidRPr="00816EE9" w:rsidRDefault="00EF7DCD" w:rsidP="00C266CE">
            <w:pPr>
              <w:pStyle w:val="TableParagraph"/>
              <w:tabs>
                <w:tab w:val="left" w:pos="829"/>
              </w:tabs>
              <w:ind w:right="228"/>
            </w:pPr>
          </w:p>
        </w:tc>
      </w:tr>
      <w:tr w:rsidR="00EF7DCD" w14:paraId="0A38E467" w14:textId="77777777" w:rsidTr="006F7AD1">
        <w:trPr>
          <w:trHeight w:val="2685"/>
        </w:trPr>
        <w:tc>
          <w:tcPr>
            <w:tcW w:w="1003" w:type="dxa"/>
          </w:tcPr>
          <w:p w14:paraId="64089498" w14:textId="34776CDE" w:rsidR="00EF7DCD" w:rsidRDefault="00EF7DCD">
            <w:pPr>
              <w:pStyle w:val="TableParagraph"/>
              <w:spacing w:line="268" w:lineRule="exact"/>
              <w:ind w:left="110"/>
              <w:rPr>
                <w:b/>
              </w:rPr>
            </w:pPr>
            <w:r>
              <w:rPr>
                <w:b/>
              </w:rPr>
              <w:t>Hannah</w:t>
            </w:r>
          </w:p>
        </w:tc>
        <w:tc>
          <w:tcPr>
            <w:tcW w:w="8789" w:type="dxa"/>
          </w:tcPr>
          <w:p w14:paraId="0A757F9A" w14:textId="77777777" w:rsidR="00EF7DCD" w:rsidRDefault="00EF7DCD" w:rsidP="00EF7DCD">
            <w:pPr>
              <w:pStyle w:val="TableParagraph"/>
              <w:numPr>
                <w:ilvl w:val="0"/>
                <w:numId w:val="20"/>
              </w:numPr>
              <w:tabs>
                <w:tab w:val="left" w:pos="829"/>
              </w:tabs>
              <w:spacing w:line="268" w:lineRule="exact"/>
            </w:pPr>
            <w:r>
              <w:t xml:space="preserve">Urlaubszeiten: </w:t>
            </w:r>
          </w:p>
          <w:p w14:paraId="601500BE" w14:textId="7E5CC228" w:rsidR="00EF7DCD" w:rsidRDefault="00EF7DCD" w:rsidP="00EF7DCD">
            <w:pPr>
              <w:pStyle w:val="TableParagraph"/>
              <w:tabs>
                <w:tab w:val="left" w:pos="829"/>
              </w:tabs>
              <w:spacing w:line="268" w:lineRule="exact"/>
              <w:ind w:left="720"/>
            </w:pPr>
            <w:r>
              <w:t>Matt</w:t>
            </w:r>
            <w:r w:rsidR="00C266CE">
              <w:t>h</w:t>
            </w:r>
            <w:r>
              <w:t>ias: 19.9. - 6. 10. (Übergang in Fortbildung)</w:t>
            </w:r>
          </w:p>
          <w:p w14:paraId="5269A0AA" w14:textId="77777777" w:rsidR="00EF7DCD" w:rsidRDefault="00EF7DCD" w:rsidP="00EF7DCD">
            <w:pPr>
              <w:pStyle w:val="TableParagraph"/>
              <w:tabs>
                <w:tab w:val="left" w:pos="829"/>
              </w:tabs>
              <w:spacing w:line="268" w:lineRule="exact"/>
              <w:ind w:left="720"/>
            </w:pPr>
            <w:r>
              <w:t xml:space="preserve">Markus: 16.9. – 28.9. </w:t>
            </w:r>
          </w:p>
          <w:p w14:paraId="713E6E31" w14:textId="77777777" w:rsidR="00EF7DCD" w:rsidRDefault="00EF7DCD" w:rsidP="00EF7DCD">
            <w:pPr>
              <w:pStyle w:val="TableParagraph"/>
              <w:tabs>
                <w:tab w:val="left" w:pos="829"/>
              </w:tabs>
              <w:spacing w:line="268" w:lineRule="exact"/>
              <w:ind w:left="720"/>
            </w:pPr>
            <w:r>
              <w:t>Miriam: erst Weihnachten wieder</w:t>
            </w:r>
          </w:p>
          <w:p w14:paraId="7FED35A8" w14:textId="77777777" w:rsidR="00EF7DCD" w:rsidRDefault="00EF7DCD" w:rsidP="00EF7DCD">
            <w:pPr>
              <w:pStyle w:val="TableParagraph"/>
              <w:tabs>
                <w:tab w:val="left" w:pos="829"/>
              </w:tabs>
              <w:spacing w:line="268" w:lineRule="exact"/>
              <w:ind w:left="720"/>
            </w:pPr>
            <w:r>
              <w:t xml:space="preserve">Johanna: 14.10. - 30.10. </w:t>
            </w:r>
          </w:p>
          <w:p w14:paraId="558895AD" w14:textId="77777777" w:rsidR="00EF7DCD" w:rsidRDefault="00EF7DCD" w:rsidP="00EF7DCD">
            <w:pPr>
              <w:pStyle w:val="TableParagraph"/>
              <w:tabs>
                <w:tab w:val="left" w:pos="829"/>
              </w:tabs>
              <w:spacing w:line="268" w:lineRule="exact"/>
              <w:ind w:left="720"/>
            </w:pPr>
            <w:r>
              <w:t>Hannah: würde gerne Anfang Nov. In Exerzitien gehen.</w:t>
            </w:r>
          </w:p>
          <w:p w14:paraId="30F5B8FF" w14:textId="77777777" w:rsidR="00EF7DCD" w:rsidRDefault="00EF7DCD" w:rsidP="003273D8">
            <w:pPr>
              <w:pStyle w:val="TableParagraph"/>
              <w:numPr>
                <w:ilvl w:val="0"/>
                <w:numId w:val="20"/>
              </w:numPr>
              <w:tabs>
                <w:tab w:val="left" w:pos="829"/>
              </w:tabs>
              <w:spacing w:line="268" w:lineRule="exact"/>
            </w:pPr>
            <w:r>
              <w:t xml:space="preserve">Macht einen Master zur Ehe-/ Familien- /Lebensberatung, daher nimmt sie </w:t>
            </w:r>
            <w:r w:rsidR="003273D8">
              <w:t xml:space="preserve">immer </w:t>
            </w:r>
            <w:proofErr w:type="gramStart"/>
            <w:r w:rsidR="003273D8">
              <w:t>Freitags</w:t>
            </w:r>
            <w:proofErr w:type="gramEnd"/>
            <w:r w:rsidR="003273D8">
              <w:t xml:space="preserve"> Urlaub/ AGZ</w:t>
            </w:r>
          </w:p>
          <w:p w14:paraId="5DC4DD4E" w14:textId="4C735A12" w:rsidR="002C50E4" w:rsidRDefault="002C50E4" w:rsidP="003273D8">
            <w:pPr>
              <w:pStyle w:val="TableParagraph"/>
              <w:numPr>
                <w:ilvl w:val="0"/>
                <w:numId w:val="20"/>
              </w:numPr>
              <w:tabs>
                <w:tab w:val="left" w:pos="829"/>
              </w:tabs>
              <w:spacing w:line="268" w:lineRule="exact"/>
            </w:pPr>
            <w:proofErr w:type="spellStart"/>
            <w:r>
              <w:t>Padl</w:t>
            </w:r>
            <w:r w:rsidR="00B0322D">
              <w:t>ock</w:t>
            </w:r>
            <w:proofErr w:type="spellEnd"/>
            <w:r>
              <w:t xml:space="preserve"> zur Semesterplanung von Tobias, Hannah gibt uns den Link. Bitte ergänzen. </w:t>
            </w:r>
          </w:p>
          <w:p w14:paraId="19679EAE" w14:textId="60668792" w:rsidR="002C50E4" w:rsidRPr="00816EE9" w:rsidRDefault="002C50E4" w:rsidP="002C50E4">
            <w:pPr>
              <w:pStyle w:val="TableParagraph"/>
              <w:tabs>
                <w:tab w:val="left" w:pos="829"/>
              </w:tabs>
              <w:spacing w:line="268" w:lineRule="exact"/>
              <w:ind w:left="720"/>
            </w:pPr>
          </w:p>
        </w:tc>
      </w:tr>
      <w:tr w:rsidR="00EF7DCD" w14:paraId="5A0A7850" w14:textId="77777777" w:rsidTr="006F7AD1">
        <w:trPr>
          <w:trHeight w:val="268"/>
        </w:trPr>
        <w:tc>
          <w:tcPr>
            <w:tcW w:w="1003" w:type="dxa"/>
          </w:tcPr>
          <w:p w14:paraId="01D6036F" w14:textId="77777777" w:rsidR="00EF7DCD" w:rsidRDefault="003273D8">
            <w:pPr>
              <w:pStyle w:val="TableParagraph"/>
              <w:spacing w:line="248" w:lineRule="exact"/>
              <w:ind w:left="110"/>
              <w:rPr>
                <w:b/>
                <w:spacing w:val="-4"/>
              </w:rPr>
            </w:pPr>
            <w:r>
              <w:rPr>
                <w:b/>
                <w:spacing w:val="-4"/>
              </w:rPr>
              <w:t>Markus</w:t>
            </w:r>
            <w:r w:rsidR="002C50E4">
              <w:rPr>
                <w:b/>
                <w:spacing w:val="-4"/>
              </w:rPr>
              <w:t>/ Johanna</w:t>
            </w:r>
          </w:p>
          <w:p w14:paraId="7DA82688" w14:textId="77777777" w:rsidR="00756D34" w:rsidRDefault="00756D34">
            <w:pPr>
              <w:pStyle w:val="TableParagraph"/>
              <w:spacing w:line="248" w:lineRule="exact"/>
              <w:ind w:left="110"/>
              <w:rPr>
                <w:b/>
                <w:spacing w:val="-4"/>
              </w:rPr>
            </w:pPr>
          </w:p>
          <w:p w14:paraId="1139AF5C" w14:textId="77777777" w:rsidR="00756D34" w:rsidRDefault="00756D34">
            <w:pPr>
              <w:pStyle w:val="TableParagraph"/>
              <w:spacing w:line="248" w:lineRule="exact"/>
              <w:ind w:left="110"/>
              <w:rPr>
                <w:b/>
                <w:spacing w:val="-4"/>
              </w:rPr>
            </w:pPr>
          </w:p>
          <w:p w14:paraId="1007187B" w14:textId="77777777" w:rsidR="00756D34" w:rsidRDefault="00756D34">
            <w:pPr>
              <w:pStyle w:val="TableParagraph"/>
              <w:spacing w:line="248" w:lineRule="exact"/>
              <w:ind w:left="110"/>
              <w:rPr>
                <w:b/>
                <w:spacing w:val="-4"/>
              </w:rPr>
            </w:pPr>
          </w:p>
          <w:p w14:paraId="4E0030D8" w14:textId="77777777" w:rsidR="00756D34" w:rsidRDefault="00756D34">
            <w:pPr>
              <w:pStyle w:val="TableParagraph"/>
              <w:spacing w:line="248" w:lineRule="exact"/>
              <w:ind w:left="110"/>
              <w:rPr>
                <w:b/>
                <w:spacing w:val="-4"/>
              </w:rPr>
            </w:pPr>
          </w:p>
          <w:p w14:paraId="61A8392A" w14:textId="77777777" w:rsidR="00756D34" w:rsidRDefault="00756D34">
            <w:pPr>
              <w:pStyle w:val="TableParagraph"/>
              <w:spacing w:line="248" w:lineRule="exact"/>
              <w:ind w:left="110"/>
              <w:rPr>
                <w:b/>
                <w:spacing w:val="-4"/>
              </w:rPr>
            </w:pPr>
          </w:p>
          <w:p w14:paraId="439EF35F" w14:textId="5EC6F3ED" w:rsidR="00756D34" w:rsidRDefault="00756D34">
            <w:pPr>
              <w:pStyle w:val="TableParagraph"/>
              <w:spacing w:line="248" w:lineRule="exact"/>
              <w:ind w:left="110"/>
              <w:rPr>
                <w:b/>
              </w:rPr>
            </w:pPr>
            <w:r>
              <w:rPr>
                <w:b/>
                <w:spacing w:val="-4"/>
              </w:rPr>
              <w:t>Markus</w:t>
            </w:r>
          </w:p>
        </w:tc>
        <w:tc>
          <w:tcPr>
            <w:tcW w:w="8789" w:type="dxa"/>
          </w:tcPr>
          <w:p w14:paraId="02362EB0" w14:textId="7458F18B" w:rsidR="00EF7DCD" w:rsidRDefault="003273D8" w:rsidP="003273D8">
            <w:pPr>
              <w:pStyle w:val="TableParagraph"/>
              <w:numPr>
                <w:ilvl w:val="0"/>
                <w:numId w:val="21"/>
              </w:numPr>
            </w:pPr>
            <w:r>
              <w:t>Gerda Calista hat ihren Master</w:t>
            </w:r>
            <w:r w:rsidR="00B0322D">
              <w:t>abschluss</w:t>
            </w:r>
            <w:r>
              <w:t xml:space="preserve"> geschafft. </w:t>
            </w:r>
            <w:r w:rsidR="00B0322D">
              <w:t xml:space="preserve">Ist super dankbar für alle Hilfestellung und wird vorerst wieder in die Heimat reisen. Sie möchte aber in Deutschland als Architektin arbeiten, wer hier Kontakte hat, bitte haltet die Ohren mit auf. </w:t>
            </w:r>
          </w:p>
          <w:p w14:paraId="4D953438" w14:textId="7B7F829E" w:rsidR="002C50E4" w:rsidRDefault="002C50E4" w:rsidP="003273D8">
            <w:pPr>
              <w:pStyle w:val="TableParagraph"/>
              <w:numPr>
                <w:ilvl w:val="0"/>
                <w:numId w:val="21"/>
              </w:numPr>
            </w:pPr>
            <w:r>
              <w:t>Fachkräfte Workshop am Donnerstag in Gruppenraum 10h bis 13h mit anschließendem Snack im Chico.</w:t>
            </w:r>
          </w:p>
          <w:p w14:paraId="01D149F9" w14:textId="33B45F53" w:rsidR="002C50E4" w:rsidRDefault="002C50E4" w:rsidP="002C50E4">
            <w:pPr>
              <w:pStyle w:val="TableParagraph"/>
              <w:ind w:left="765"/>
            </w:pPr>
            <w:r>
              <w:t xml:space="preserve">Teilnehmer unter anderem </w:t>
            </w:r>
            <w:proofErr w:type="spellStart"/>
            <w:r w:rsidR="00756D34">
              <w:t>Ye-One</w:t>
            </w:r>
            <w:proofErr w:type="spellEnd"/>
            <w:r w:rsidR="00756D34">
              <w:t xml:space="preserve"> Rih, Hilde Scheid und unsere Jury, Fabrice, Entwickler der App, ab 12:30h AZ Matthias </w:t>
            </w:r>
            <w:proofErr w:type="spellStart"/>
            <w:r w:rsidR="00756D34">
              <w:t>Hinnrichs</w:t>
            </w:r>
            <w:proofErr w:type="spellEnd"/>
            <w:r w:rsidR="00756D34">
              <w:t>, hoffentlich einen Vertreter des KIM</w:t>
            </w:r>
          </w:p>
          <w:p w14:paraId="576484AB" w14:textId="0D83EF53" w:rsidR="00756D34" w:rsidRDefault="00756D34" w:rsidP="00756D34">
            <w:pPr>
              <w:pStyle w:val="TableParagraph"/>
              <w:numPr>
                <w:ilvl w:val="0"/>
                <w:numId w:val="21"/>
              </w:numPr>
            </w:pPr>
            <w:r>
              <w:t xml:space="preserve">Großer Beihilfebedarf </w:t>
            </w:r>
            <w:proofErr w:type="spellStart"/>
            <w:r>
              <w:t>wg</w:t>
            </w:r>
            <w:proofErr w:type="spellEnd"/>
            <w:r>
              <w:t xml:space="preserve"> Semesterbeitrag</w:t>
            </w:r>
          </w:p>
          <w:p w14:paraId="1A8C6356" w14:textId="77777777" w:rsidR="002C50E4" w:rsidRDefault="002C50E4" w:rsidP="00756D34">
            <w:pPr>
              <w:pStyle w:val="TableParagraph"/>
            </w:pPr>
          </w:p>
          <w:p w14:paraId="4821B628" w14:textId="439086B3" w:rsidR="003273D8" w:rsidRDefault="003273D8" w:rsidP="003273D8">
            <w:pPr>
              <w:pStyle w:val="TableParagraph"/>
              <w:numPr>
                <w:ilvl w:val="0"/>
                <w:numId w:val="21"/>
              </w:numPr>
            </w:pPr>
            <w:r>
              <w:t>Carlos ist durch den Drittversuch gefallen. Intensive Beratung durch Markus</w:t>
            </w:r>
          </w:p>
          <w:p w14:paraId="098C68B5" w14:textId="08F7BFC5" w:rsidR="003273D8" w:rsidRDefault="003273D8" w:rsidP="003273D8">
            <w:pPr>
              <w:pStyle w:val="TableParagraph"/>
              <w:numPr>
                <w:ilvl w:val="0"/>
                <w:numId w:val="21"/>
              </w:numPr>
            </w:pPr>
            <w:r>
              <w:t xml:space="preserve">Palästina Camp: möchte mit Swantje ein interreligiöses Gespräch </w:t>
            </w:r>
            <w:proofErr w:type="gramStart"/>
            <w:r>
              <w:t>nahe des Camps</w:t>
            </w:r>
            <w:proofErr w:type="gramEnd"/>
            <w:r>
              <w:t xml:space="preserve"> organisieren. Unter den Platanen </w:t>
            </w:r>
            <w:proofErr w:type="spellStart"/>
            <w:r>
              <w:t>ggü</w:t>
            </w:r>
            <w:proofErr w:type="spellEnd"/>
            <w:r w:rsidR="006F7AD1">
              <w:t>.</w:t>
            </w:r>
            <w:r>
              <w:t xml:space="preserve"> des Karmans z.B. </w:t>
            </w:r>
          </w:p>
          <w:p w14:paraId="5A01AB09" w14:textId="483D5F57" w:rsidR="003273D8" w:rsidRDefault="003273D8" w:rsidP="003273D8">
            <w:pPr>
              <w:pStyle w:val="TableParagraph"/>
              <w:ind w:left="765"/>
            </w:pPr>
            <w:r>
              <w:t>Es gibt großen Frust</w:t>
            </w:r>
            <w:r w:rsidR="002C50E4">
              <w:t xml:space="preserve">, </w:t>
            </w:r>
            <w:r>
              <w:t xml:space="preserve">Enttäuschung </w:t>
            </w:r>
            <w:r w:rsidR="002C50E4">
              <w:t xml:space="preserve">und besorgniserregende psychische Belastung </w:t>
            </w:r>
            <w:r>
              <w:t>über den nicht erfolgten Richtungswechsel der RWTH</w:t>
            </w:r>
            <w:r w:rsidR="002C50E4">
              <w:t>. Nicht alles was Hr. Rüdiger zu dem Thema verlauten lässt, scheint Markus glaubwürdig zu sein, man sollte das nicht einfach so übernehmen. Es sind nach wie vor vi</w:t>
            </w:r>
            <w:r w:rsidR="006F7AD1">
              <w:t>e</w:t>
            </w:r>
            <w:r w:rsidR="002C50E4">
              <w:t xml:space="preserve">le Studis dabei, die dort wirklich schlafen, auch nicht vorrangig aus Belgien, etc. </w:t>
            </w:r>
          </w:p>
          <w:p w14:paraId="43EB66F1" w14:textId="43EEF028" w:rsidR="003273D8" w:rsidRPr="00816EE9" w:rsidRDefault="002C50E4" w:rsidP="002C50E4">
            <w:pPr>
              <w:pStyle w:val="TableParagraph"/>
              <w:ind w:left="765"/>
            </w:pPr>
            <w:r>
              <w:t>„</w:t>
            </w:r>
            <w:proofErr w:type="spellStart"/>
            <w:r>
              <w:t>Guilt</w:t>
            </w:r>
            <w:proofErr w:type="spellEnd"/>
            <w:r>
              <w:t xml:space="preserve"> oft he </w:t>
            </w:r>
            <w:proofErr w:type="spellStart"/>
            <w:r>
              <w:t>survivors</w:t>
            </w:r>
            <w:proofErr w:type="spellEnd"/>
            <w:r>
              <w:t xml:space="preserve">“ ist ein Stichwort, auch </w:t>
            </w:r>
            <w:proofErr w:type="gramStart"/>
            <w:r>
              <w:t>wenn  die</w:t>
            </w:r>
            <w:proofErr w:type="gramEnd"/>
            <w:r>
              <w:t xml:space="preserve"> Demonstrierenden nicht mehr an einen Erfolg der Kampagne glauben, können sie das Camp nicht aufgeben </w:t>
            </w:r>
            <w:r>
              <w:sym w:font="Wingdings" w:char="F0E0"/>
            </w:r>
            <w:r>
              <w:t xml:space="preserve">ganz wichtig, die Betroffenen  nicht alleine zu lassen, sondern Psychosozial zu </w:t>
            </w:r>
            <w:proofErr w:type="spellStart"/>
            <w:r>
              <w:t>betreuuen</w:t>
            </w:r>
            <w:proofErr w:type="spellEnd"/>
            <w:r>
              <w:t>, bzw. die Möglichkeiten die es schon gibt aufzuzeigen und nutzen zu lassen.</w:t>
            </w:r>
          </w:p>
        </w:tc>
      </w:tr>
      <w:tr w:rsidR="00EF7DCD" w14:paraId="2CE411F3" w14:textId="77777777" w:rsidTr="006F7AD1">
        <w:trPr>
          <w:trHeight w:val="537"/>
        </w:trPr>
        <w:tc>
          <w:tcPr>
            <w:tcW w:w="1003" w:type="dxa"/>
          </w:tcPr>
          <w:p w14:paraId="5EB66A67" w14:textId="49B0B42C" w:rsidR="00EF7DCD" w:rsidRDefault="002C50E4">
            <w:pPr>
              <w:pStyle w:val="TableParagraph"/>
              <w:spacing w:line="268" w:lineRule="exact"/>
              <w:ind w:left="110"/>
              <w:rPr>
                <w:b/>
              </w:rPr>
            </w:pPr>
            <w:r>
              <w:rPr>
                <w:b/>
              </w:rPr>
              <w:t>Matthias</w:t>
            </w:r>
          </w:p>
        </w:tc>
        <w:tc>
          <w:tcPr>
            <w:tcW w:w="8789" w:type="dxa"/>
          </w:tcPr>
          <w:p w14:paraId="171CED5A" w14:textId="247A47A3" w:rsidR="00EF7DCD" w:rsidRPr="00816EE9" w:rsidRDefault="00B0322D" w:rsidP="00C42AFB">
            <w:pPr>
              <w:pStyle w:val="TableParagraph"/>
              <w:numPr>
                <w:ilvl w:val="0"/>
                <w:numId w:val="21"/>
              </w:numPr>
              <w:spacing w:line="268" w:lineRule="exact"/>
            </w:pPr>
            <w:r>
              <w:t xml:space="preserve">Seine </w:t>
            </w:r>
            <w:r w:rsidR="00756D34">
              <w:t>Punkte sind bereits eingeflossen</w:t>
            </w:r>
          </w:p>
        </w:tc>
      </w:tr>
      <w:tr w:rsidR="00EF7DCD" w14:paraId="3DE28FD5" w14:textId="77777777" w:rsidTr="006F7AD1">
        <w:trPr>
          <w:trHeight w:val="537"/>
        </w:trPr>
        <w:tc>
          <w:tcPr>
            <w:tcW w:w="1003" w:type="dxa"/>
            <w:tcBorders>
              <w:bottom w:val="single" w:sz="4" w:space="0" w:color="000000"/>
            </w:tcBorders>
          </w:tcPr>
          <w:p w14:paraId="44915026" w14:textId="08045307" w:rsidR="00EF7DCD" w:rsidRDefault="00EF7DCD">
            <w:pPr>
              <w:pStyle w:val="TableParagraph"/>
              <w:spacing w:line="268" w:lineRule="exact"/>
              <w:ind w:left="110"/>
              <w:rPr>
                <w:b/>
              </w:rPr>
            </w:pPr>
          </w:p>
        </w:tc>
        <w:tc>
          <w:tcPr>
            <w:tcW w:w="8789" w:type="dxa"/>
          </w:tcPr>
          <w:p w14:paraId="531A5F06" w14:textId="77777777" w:rsidR="00EF7DCD" w:rsidRDefault="00756D34" w:rsidP="00756D34">
            <w:pPr>
              <w:pStyle w:val="TableParagraph"/>
              <w:spacing w:line="249" w:lineRule="exact"/>
              <w:ind w:left="765"/>
            </w:pPr>
            <w:r>
              <w:t xml:space="preserve">Termine: </w:t>
            </w:r>
            <w:r w:rsidRPr="009B347D">
              <w:rPr>
                <w:b/>
                <w:bCs/>
              </w:rPr>
              <w:t>Samstag 31. 8.</w:t>
            </w:r>
            <w:r>
              <w:t xml:space="preserve"> Tafel der Vielfalt auf dem Markt. Einladung an alle!</w:t>
            </w:r>
          </w:p>
          <w:p w14:paraId="7EE58389" w14:textId="52B365A1" w:rsidR="00756D34" w:rsidRPr="00816EE9" w:rsidRDefault="009B347D" w:rsidP="00756D34">
            <w:pPr>
              <w:pStyle w:val="TableParagraph"/>
              <w:spacing w:line="249" w:lineRule="exact"/>
              <w:ind w:left="765"/>
            </w:pPr>
            <w:r>
              <w:t xml:space="preserve">                 Montag 4.11. Treffen innerhalb des Teams mit Anita aus dem Mentorat.</w:t>
            </w:r>
          </w:p>
        </w:tc>
      </w:tr>
    </w:tbl>
    <w:p w14:paraId="49DF9E00" w14:textId="77777777" w:rsidR="009C0867" w:rsidRDefault="009C0867">
      <w:pPr>
        <w:spacing w:before="2"/>
        <w:ind w:left="116"/>
        <w:rPr>
          <w:b/>
        </w:rPr>
      </w:pPr>
    </w:p>
    <w:p w14:paraId="434EEF25" w14:textId="72CF05E7" w:rsidR="004B1CE8" w:rsidRDefault="00EA2CDE">
      <w:pPr>
        <w:spacing w:before="2"/>
        <w:ind w:left="116"/>
        <w:rPr>
          <w:b/>
        </w:rPr>
      </w:pPr>
      <w:r>
        <w:rPr>
          <w:b/>
        </w:rPr>
        <w:t>Für</w:t>
      </w:r>
      <w:r>
        <w:rPr>
          <w:b/>
          <w:spacing w:val="-4"/>
        </w:rPr>
        <w:t xml:space="preserve"> </w:t>
      </w:r>
      <w:r>
        <w:rPr>
          <w:b/>
        </w:rPr>
        <w:t>das</w:t>
      </w:r>
      <w:r>
        <w:rPr>
          <w:b/>
          <w:spacing w:val="-4"/>
        </w:rPr>
        <w:t xml:space="preserve"> </w:t>
      </w:r>
      <w:r>
        <w:rPr>
          <w:b/>
        </w:rPr>
        <w:t>Protokoll:</w:t>
      </w:r>
      <w:r w:rsidR="009C0867">
        <w:rPr>
          <w:b/>
          <w:spacing w:val="-4"/>
        </w:rPr>
        <w:t xml:space="preserve"> </w:t>
      </w:r>
      <w:r w:rsidR="00FF6DED">
        <w:rPr>
          <w:b/>
          <w:spacing w:val="-4"/>
        </w:rPr>
        <w:t>Johanna</w:t>
      </w:r>
    </w:p>
    <w:sectPr w:rsidR="004B1CE8" w:rsidSect="00816EE9">
      <w:type w:val="continuous"/>
      <w:pgSz w:w="11910" w:h="16840"/>
      <w:pgMar w:top="1134" w:right="1202" w:bottom="278"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5B84"/>
    <w:multiLevelType w:val="hybridMultilevel"/>
    <w:tmpl w:val="32A4419A"/>
    <w:lvl w:ilvl="0" w:tplc="3B52460E">
      <w:numFmt w:val="bullet"/>
      <w:lvlText w:val="-"/>
      <w:lvlJc w:val="left"/>
      <w:pPr>
        <w:ind w:left="1549"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1" w15:restartNumberingAfterBreak="0">
    <w:nsid w:val="07377847"/>
    <w:multiLevelType w:val="hybridMultilevel"/>
    <w:tmpl w:val="2B606DCE"/>
    <w:lvl w:ilvl="0" w:tplc="3B52460E">
      <w:numFmt w:val="bullet"/>
      <w:lvlText w:val="-"/>
      <w:lvlJc w:val="left"/>
      <w:pPr>
        <w:ind w:left="763"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1483" w:hanging="360"/>
      </w:pPr>
      <w:rPr>
        <w:rFonts w:ascii="Courier New" w:hAnsi="Courier New" w:cs="Courier New" w:hint="default"/>
      </w:rPr>
    </w:lvl>
    <w:lvl w:ilvl="2" w:tplc="04070005" w:tentative="1">
      <w:start w:val="1"/>
      <w:numFmt w:val="bullet"/>
      <w:lvlText w:val=""/>
      <w:lvlJc w:val="left"/>
      <w:pPr>
        <w:ind w:left="2203" w:hanging="360"/>
      </w:pPr>
      <w:rPr>
        <w:rFonts w:ascii="Wingdings" w:hAnsi="Wingdings" w:hint="default"/>
      </w:rPr>
    </w:lvl>
    <w:lvl w:ilvl="3" w:tplc="04070001" w:tentative="1">
      <w:start w:val="1"/>
      <w:numFmt w:val="bullet"/>
      <w:lvlText w:val=""/>
      <w:lvlJc w:val="left"/>
      <w:pPr>
        <w:ind w:left="2923" w:hanging="360"/>
      </w:pPr>
      <w:rPr>
        <w:rFonts w:ascii="Symbol" w:hAnsi="Symbol" w:hint="default"/>
      </w:rPr>
    </w:lvl>
    <w:lvl w:ilvl="4" w:tplc="04070003" w:tentative="1">
      <w:start w:val="1"/>
      <w:numFmt w:val="bullet"/>
      <w:lvlText w:val="o"/>
      <w:lvlJc w:val="left"/>
      <w:pPr>
        <w:ind w:left="3643" w:hanging="360"/>
      </w:pPr>
      <w:rPr>
        <w:rFonts w:ascii="Courier New" w:hAnsi="Courier New" w:cs="Courier New" w:hint="default"/>
      </w:rPr>
    </w:lvl>
    <w:lvl w:ilvl="5" w:tplc="04070005" w:tentative="1">
      <w:start w:val="1"/>
      <w:numFmt w:val="bullet"/>
      <w:lvlText w:val=""/>
      <w:lvlJc w:val="left"/>
      <w:pPr>
        <w:ind w:left="4363" w:hanging="360"/>
      </w:pPr>
      <w:rPr>
        <w:rFonts w:ascii="Wingdings" w:hAnsi="Wingdings" w:hint="default"/>
      </w:rPr>
    </w:lvl>
    <w:lvl w:ilvl="6" w:tplc="04070001" w:tentative="1">
      <w:start w:val="1"/>
      <w:numFmt w:val="bullet"/>
      <w:lvlText w:val=""/>
      <w:lvlJc w:val="left"/>
      <w:pPr>
        <w:ind w:left="5083" w:hanging="360"/>
      </w:pPr>
      <w:rPr>
        <w:rFonts w:ascii="Symbol" w:hAnsi="Symbol" w:hint="default"/>
      </w:rPr>
    </w:lvl>
    <w:lvl w:ilvl="7" w:tplc="04070003" w:tentative="1">
      <w:start w:val="1"/>
      <w:numFmt w:val="bullet"/>
      <w:lvlText w:val="o"/>
      <w:lvlJc w:val="left"/>
      <w:pPr>
        <w:ind w:left="5803" w:hanging="360"/>
      </w:pPr>
      <w:rPr>
        <w:rFonts w:ascii="Courier New" w:hAnsi="Courier New" w:cs="Courier New" w:hint="default"/>
      </w:rPr>
    </w:lvl>
    <w:lvl w:ilvl="8" w:tplc="04070005" w:tentative="1">
      <w:start w:val="1"/>
      <w:numFmt w:val="bullet"/>
      <w:lvlText w:val=""/>
      <w:lvlJc w:val="left"/>
      <w:pPr>
        <w:ind w:left="6523" w:hanging="360"/>
      </w:pPr>
      <w:rPr>
        <w:rFonts w:ascii="Wingdings" w:hAnsi="Wingdings" w:hint="default"/>
      </w:rPr>
    </w:lvl>
  </w:abstractNum>
  <w:abstractNum w:abstractNumId="2" w15:restartNumberingAfterBreak="0">
    <w:nsid w:val="08ED1EB4"/>
    <w:multiLevelType w:val="hybridMultilevel"/>
    <w:tmpl w:val="40763AE6"/>
    <w:lvl w:ilvl="0" w:tplc="04070001">
      <w:start w:val="1"/>
      <w:numFmt w:val="bullet"/>
      <w:lvlText w:val=""/>
      <w:lvlJc w:val="left"/>
      <w:pPr>
        <w:ind w:left="1549" w:hanging="360"/>
      </w:pPr>
      <w:rPr>
        <w:rFonts w:ascii="Symbol" w:hAnsi="Symbol" w:hint="default"/>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3" w15:restartNumberingAfterBreak="0">
    <w:nsid w:val="09AB1C6C"/>
    <w:multiLevelType w:val="hybridMultilevel"/>
    <w:tmpl w:val="49164148"/>
    <w:lvl w:ilvl="0" w:tplc="04070001">
      <w:start w:val="1"/>
      <w:numFmt w:val="bullet"/>
      <w:lvlText w:val=""/>
      <w:lvlJc w:val="left"/>
      <w:pPr>
        <w:ind w:left="1549" w:hanging="360"/>
      </w:pPr>
      <w:rPr>
        <w:rFonts w:ascii="Symbol" w:hAnsi="Symbol" w:hint="default"/>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4" w15:restartNumberingAfterBreak="0">
    <w:nsid w:val="0A954F6F"/>
    <w:multiLevelType w:val="hybridMultilevel"/>
    <w:tmpl w:val="63491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0C28AD"/>
    <w:multiLevelType w:val="hybridMultilevel"/>
    <w:tmpl w:val="B316BF66"/>
    <w:lvl w:ilvl="0" w:tplc="3B52460E">
      <w:numFmt w:val="bullet"/>
      <w:lvlText w:val="-"/>
      <w:lvlJc w:val="left"/>
      <w:pPr>
        <w:ind w:left="1549"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6" w15:restartNumberingAfterBreak="0">
    <w:nsid w:val="24D00B66"/>
    <w:multiLevelType w:val="hybridMultilevel"/>
    <w:tmpl w:val="E8CEC6BA"/>
    <w:lvl w:ilvl="0" w:tplc="04070001">
      <w:start w:val="1"/>
      <w:numFmt w:val="bullet"/>
      <w:lvlText w:val=""/>
      <w:lvlJc w:val="left"/>
      <w:pPr>
        <w:ind w:left="763" w:hanging="360"/>
      </w:pPr>
      <w:rPr>
        <w:rFonts w:ascii="Symbol" w:hAnsi="Symbol" w:hint="default"/>
      </w:rPr>
    </w:lvl>
    <w:lvl w:ilvl="1" w:tplc="04070003" w:tentative="1">
      <w:start w:val="1"/>
      <w:numFmt w:val="bullet"/>
      <w:lvlText w:val="o"/>
      <w:lvlJc w:val="left"/>
      <w:pPr>
        <w:ind w:left="1483" w:hanging="360"/>
      </w:pPr>
      <w:rPr>
        <w:rFonts w:ascii="Courier New" w:hAnsi="Courier New" w:cs="Courier New" w:hint="default"/>
      </w:rPr>
    </w:lvl>
    <w:lvl w:ilvl="2" w:tplc="04070005" w:tentative="1">
      <w:start w:val="1"/>
      <w:numFmt w:val="bullet"/>
      <w:lvlText w:val=""/>
      <w:lvlJc w:val="left"/>
      <w:pPr>
        <w:ind w:left="2203" w:hanging="360"/>
      </w:pPr>
      <w:rPr>
        <w:rFonts w:ascii="Wingdings" w:hAnsi="Wingdings" w:hint="default"/>
      </w:rPr>
    </w:lvl>
    <w:lvl w:ilvl="3" w:tplc="04070001" w:tentative="1">
      <w:start w:val="1"/>
      <w:numFmt w:val="bullet"/>
      <w:lvlText w:val=""/>
      <w:lvlJc w:val="left"/>
      <w:pPr>
        <w:ind w:left="2923" w:hanging="360"/>
      </w:pPr>
      <w:rPr>
        <w:rFonts w:ascii="Symbol" w:hAnsi="Symbol" w:hint="default"/>
      </w:rPr>
    </w:lvl>
    <w:lvl w:ilvl="4" w:tplc="04070003" w:tentative="1">
      <w:start w:val="1"/>
      <w:numFmt w:val="bullet"/>
      <w:lvlText w:val="o"/>
      <w:lvlJc w:val="left"/>
      <w:pPr>
        <w:ind w:left="3643" w:hanging="360"/>
      </w:pPr>
      <w:rPr>
        <w:rFonts w:ascii="Courier New" w:hAnsi="Courier New" w:cs="Courier New" w:hint="default"/>
      </w:rPr>
    </w:lvl>
    <w:lvl w:ilvl="5" w:tplc="04070005" w:tentative="1">
      <w:start w:val="1"/>
      <w:numFmt w:val="bullet"/>
      <w:lvlText w:val=""/>
      <w:lvlJc w:val="left"/>
      <w:pPr>
        <w:ind w:left="4363" w:hanging="360"/>
      </w:pPr>
      <w:rPr>
        <w:rFonts w:ascii="Wingdings" w:hAnsi="Wingdings" w:hint="default"/>
      </w:rPr>
    </w:lvl>
    <w:lvl w:ilvl="6" w:tplc="04070001" w:tentative="1">
      <w:start w:val="1"/>
      <w:numFmt w:val="bullet"/>
      <w:lvlText w:val=""/>
      <w:lvlJc w:val="left"/>
      <w:pPr>
        <w:ind w:left="5083" w:hanging="360"/>
      </w:pPr>
      <w:rPr>
        <w:rFonts w:ascii="Symbol" w:hAnsi="Symbol" w:hint="default"/>
      </w:rPr>
    </w:lvl>
    <w:lvl w:ilvl="7" w:tplc="04070003" w:tentative="1">
      <w:start w:val="1"/>
      <w:numFmt w:val="bullet"/>
      <w:lvlText w:val="o"/>
      <w:lvlJc w:val="left"/>
      <w:pPr>
        <w:ind w:left="5803" w:hanging="360"/>
      </w:pPr>
      <w:rPr>
        <w:rFonts w:ascii="Courier New" w:hAnsi="Courier New" w:cs="Courier New" w:hint="default"/>
      </w:rPr>
    </w:lvl>
    <w:lvl w:ilvl="8" w:tplc="04070005" w:tentative="1">
      <w:start w:val="1"/>
      <w:numFmt w:val="bullet"/>
      <w:lvlText w:val=""/>
      <w:lvlJc w:val="left"/>
      <w:pPr>
        <w:ind w:left="6523" w:hanging="360"/>
      </w:pPr>
      <w:rPr>
        <w:rFonts w:ascii="Wingdings" w:hAnsi="Wingdings" w:hint="default"/>
      </w:rPr>
    </w:lvl>
  </w:abstractNum>
  <w:abstractNum w:abstractNumId="7" w15:restartNumberingAfterBreak="0">
    <w:nsid w:val="24E2365C"/>
    <w:multiLevelType w:val="hybridMultilevel"/>
    <w:tmpl w:val="1DBAB452"/>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8" w15:restartNumberingAfterBreak="0">
    <w:nsid w:val="254220B7"/>
    <w:multiLevelType w:val="hybridMultilevel"/>
    <w:tmpl w:val="92AC4C7E"/>
    <w:lvl w:ilvl="0" w:tplc="E2EC1E38">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096488"/>
    <w:multiLevelType w:val="hybridMultilevel"/>
    <w:tmpl w:val="37262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879"/>
    <w:multiLevelType w:val="hybridMultilevel"/>
    <w:tmpl w:val="9056CB54"/>
    <w:lvl w:ilvl="0" w:tplc="3B52460E">
      <w:numFmt w:val="bullet"/>
      <w:lvlText w:val="-"/>
      <w:lvlJc w:val="left"/>
      <w:pPr>
        <w:ind w:left="829" w:hanging="360"/>
      </w:pPr>
      <w:rPr>
        <w:rFonts w:ascii="Calibri" w:eastAsia="Calibri" w:hAnsi="Calibri" w:cs="Calibri" w:hint="default"/>
        <w:b w:val="0"/>
        <w:bCs w:val="0"/>
        <w:i w:val="0"/>
        <w:iCs w:val="0"/>
        <w:spacing w:val="0"/>
        <w:w w:val="100"/>
        <w:sz w:val="22"/>
        <w:szCs w:val="22"/>
        <w:lang w:val="de-DE" w:eastAsia="en-US" w:bidi="ar-SA"/>
      </w:rPr>
    </w:lvl>
    <w:lvl w:ilvl="1" w:tplc="E2160D7A">
      <w:numFmt w:val="bullet"/>
      <w:lvlText w:val="•"/>
      <w:lvlJc w:val="left"/>
      <w:pPr>
        <w:ind w:left="1332" w:hanging="360"/>
      </w:pPr>
      <w:rPr>
        <w:rFonts w:hint="default"/>
        <w:lang w:val="de-DE" w:eastAsia="en-US" w:bidi="ar-SA"/>
      </w:rPr>
    </w:lvl>
    <w:lvl w:ilvl="2" w:tplc="7F403D38">
      <w:numFmt w:val="bullet"/>
      <w:lvlText w:val="•"/>
      <w:lvlJc w:val="left"/>
      <w:pPr>
        <w:ind w:left="1845" w:hanging="360"/>
      </w:pPr>
      <w:rPr>
        <w:rFonts w:hint="default"/>
        <w:lang w:val="de-DE" w:eastAsia="en-US" w:bidi="ar-SA"/>
      </w:rPr>
    </w:lvl>
    <w:lvl w:ilvl="3" w:tplc="F0244ADE">
      <w:numFmt w:val="bullet"/>
      <w:lvlText w:val="•"/>
      <w:lvlJc w:val="left"/>
      <w:pPr>
        <w:ind w:left="2358" w:hanging="360"/>
      </w:pPr>
      <w:rPr>
        <w:rFonts w:hint="default"/>
        <w:lang w:val="de-DE" w:eastAsia="en-US" w:bidi="ar-SA"/>
      </w:rPr>
    </w:lvl>
    <w:lvl w:ilvl="4" w:tplc="8892BF2A">
      <w:numFmt w:val="bullet"/>
      <w:lvlText w:val="•"/>
      <w:lvlJc w:val="left"/>
      <w:pPr>
        <w:ind w:left="2871" w:hanging="360"/>
      </w:pPr>
      <w:rPr>
        <w:rFonts w:hint="default"/>
        <w:lang w:val="de-DE" w:eastAsia="en-US" w:bidi="ar-SA"/>
      </w:rPr>
    </w:lvl>
    <w:lvl w:ilvl="5" w:tplc="360CE316">
      <w:numFmt w:val="bullet"/>
      <w:lvlText w:val="•"/>
      <w:lvlJc w:val="left"/>
      <w:pPr>
        <w:ind w:left="3384" w:hanging="360"/>
      </w:pPr>
      <w:rPr>
        <w:rFonts w:hint="default"/>
        <w:lang w:val="de-DE" w:eastAsia="en-US" w:bidi="ar-SA"/>
      </w:rPr>
    </w:lvl>
    <w:lvl w:ilvl="6" w:tplc="878CAEAA">
      <w:numFmt w:val="bullet"/>
      <w:lvlText w:val="•"/>
      <w:lvlJc w:val="left"/>
      <w:pPr>
        <w:ind w:left="3896" w:hanging="360"/>
      </w:pPr>
      <w:rPr>
        <w:rFonts w:hint="default"/>
        <w:lang w:val="de-DE" w:eastAsia="en-US" w:bidi="ar-SA"/>
      </w:rPr>
    </w:lvl>
    <w:lvl w:ilvl="7" w:tplc="1E306334">
      <w:numFmt w:val="bullet"/>
      <w:lvlText w:val="•"/>
      <w:lvlJc w:val="left"/>
      <w:pPr>
        <w:ind w:left="4409" w:hanging="360"/>
      </w:pPr>
      <w:rPr>
        <w:rFonts w:hint="default"/>
        <w:lang w:val="de-DE" w:eastAsia="en-US" w:bidi="ar-SA"/>
      </w:rPr>
    </w:lvl>
    <w:lvl w:ilvl="8" w:tplc="5D947156">
      <w:numFmt w:val="bullet"/>
      <w:lvlText w:val="•"/>
      <w:lvlJc w:val="left"/>
      <w:pPr>
        <w:ind w:left="4922" w:hanging="360"/>
      </w:pPr>
      <w:rPr>
        <w:rFonts w:hint="default"/>
        <w:lang w:val="de-DE" w:eastAsia="en-US" w:bidi="ar-SA"/>
      </w:rPr>
    </w:lvl>
  </w:abstractNum>
  <w:abstractNum w:abstractNumId="11" w15:restartNumberingAfterBreak="0">
    <w:nsid w:val="463401BD"/>
    <w:multiLevelType w:val="hybridMultilevel"/>
    <w:tmpl w:val="AA7CCC0A"/>
    <w:lvl w:ilvl="0" w:tplc="5B069300">
      <w:numFmt w:val="bullet"/>
      <w:lvlText w:val="-"/>
      <w:lvlJc w:val="left"/>
      <w:pPr>
        <w:ind w:left="829" w:hanging="360"/>
      </w:pPr>
      <w:rPr>
        <w:rFonts w:ascii="Calibri" w:eastAsia="Calibri" w:hAnsi="Calibri" w:cs="Calibri" w:hint="default"/>
        <w:b w:val="0"/>
        <w:bCs w:val="0"/>
        <w:i w:val="0"/>
        <w:iCs w:val="0"/>
        <w:color w:val="1D2023"/>
        <w:spacing w:val="0"/>
        <w:w w:val="100"/>
        <w:sz w:val="22"/>
        <w:szCs w:val="22"/>
        <w:lang w:val="de-DE" w:eastAsia="en-US" w:bidi="ar-SA"/>
      </w:rPr>
    </w:lvl>
    <w:lvl w:ilvl="1" w:tplc="CC3225C6">
      <w:numFmt w:val="bullet"/>
      <w:lvlText w:val="•"/>
      <w:lvlJc w:val="left"/>
      <w:pPr>
        <w:ind w:left="1332" w:hanging="360"/>
      </w:pPr>
      <w:rPr>
        <w:rFonts w:hint="default"/>
        <w:lang w:val="de-DE" w:eastAsia="en-US" w:bidi="ar-SA"/>
      </w:rPr>
    </w:lvl>
    <w:lvl w:ilvl="2" w:tplc="70EA2110">
      <w:numFmt w:val="bullet"/>
      <w:lvlText w:val="•"/>
      <w:lvlJc w:val="left"/>
      <w:pPr>
        <w:ind w:left="1845" w:hanging="360"/>
      </w:pPr>
      <w:rPr>
        <w:rFonts w:hint="default"/>
        <w:lang w:val="de-DE" w:eastAsia="en-US" w:bidi="ar-SA"/>
      </w:rPr>
    </w:lvl>
    <w:lvl w:ilvl="3" w:tplc="BE44E3EA">
      <w:numFmt w:val="bullet"/>
      <w:lvlText w:val="•"/>
      <w:lvlJc w:val="left"/>
      <w:pPr>
        <w:ind w:left="2358" w:hanging="360"/>
      </w:pPr>
      <w:rPr>
        <w:rFonts w:hint="default"/>
        <w:lang w:val="de-DE" w:eastAsia="en-US" w:bidi="ar-SA"/>
      </w:rPr>
    </w:lvl>
    <w:lvl w:ilvl="4" w:tplc="2D545C30">
      <w:numFmt w:val="bullet"/>
      <w:lvlText w:val="•"/>
      <w:lvlJc w:val="left"/>
      <w:pPr>
        <w:ind w:left="2871" w:hanging="360"/>
      </w:pPr>
      <w:rPr>
        <w:rFonts w:hint="default"/>
        <w:lang w:val="de-DE" w:eastAsia="en-US" w:bidi="ar-SA"/>
      </w:rPr>
    </w:lvl>
    <w:lvl w:ilvl="5" w:tplc="EFA08216">
      <w:numFmt w:val="bullet"/>
      <w:lvlText w:val="•"/>
      <w:lvlJc w:val="left"/>
      <w:pPr>
        <w:ind w:left="3384" w:hanging="360"/>
      </w:pPr>
      <w:rPr>
        <w:rFonts w:hint="default"/>
        <w:lang w:val="de-DE" w:eastAsia="en-US" w:bidi="ar-SA"/>
      </w:rPr>
    </w:lvl>
    <w:lvl w:ilvl="6" w:tplc="16B0AFE6">
      <w:numFmt w:val="bullet"/>
      <w:lvlText w:val="•"/>
      <w:lvlJc w:val="left"/>
      <w:pPr>
        <w:ind w:left="3896" w:hanging="360"/>
      </w:pPr>
      <w:rPr>
        <w:rFonts w:hint="default"/>
        <w:lang w:val="de-DE" w:eastAsia="en-US" w:bidi="ar-SA"/>
      </w:rPr>
    </w:lvl>
    <w:lvl w:ilvl="7" w:tplc="A7CA749E">
      <w:numFmt w:val="bullet"/>
      <w:lvlText w:val="•"/>
      <w:lvlJc w:val="left"/>
      <w:pPr>
        <w:ind w:left="4409" w:hanging="360"/>
      </w:pPr>
      <w:rPr>
        <w:rFonts w:hint="default"/>
        <w:lang w:val="de-DE" w:eastAsia="en-US" w:bidi="ar-SA"/>
      </w:rPr>
    </w:lvl>
    <w:lvl w:ilvl="8" w:tplc="4058F514">
      <w:numFmt w:val="bullet"/>
      <w:lvlText w:val="•"/>
      <w:lvlJc w:val="left"/>
      <w:pPr>
        <w:ind w:left="4922" w:hanging="360"/>
      </w:pPr>
      <w:rPr>
        <w:rFonts w:hint="default"/>
        <w:lang w:val="de-DE" w:eastAsia="en-US" w:bidi="ar-SA"/>
      </w:rPr>
    </w:lvl>
  </w:abstractNum>
  <w:abstractNum w:abstractNumId="12" w15:restartNumberingAfterBreak="0">
    <w:nsid w:val="4D9925D2"/>
    <w:multiLevelType w:val="hybridMultilevel"/>
    <w:tmpl w:val="2C18D9D2"/>
    <w:lvl w:ilvl="0" w:tplc="3B52460E">
      <w:numFmt w:val="bullet"/>
      <w:lvlText w:val="-"/>
      <w:lvlJc w:val="left"/>
      <w:pPr>
        <w:ind w:left="720"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B2369E"/>
    <w:multiLevelType w:val="hybridMultilevel"/>
    <w:tmpl w:val="F632828C"/>
    <w:lvl w:ilvl="0" w:tplc="3B52460E">
      <w:numFmt w:val="bullet"/>
      <w:lvlText w:val="-"/>
      <w:lvlJc w:val="left"/>
      <w:pPr>
        <w:ind w:left="720"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DF07C4"/>
    <w:multiLevelType w:val="hybridMultilevel"/>
    <w:tmpl w:val="12D0114A"/>
    <w:lvl w:ilvl="0" w:tplc="3B52460E">
      <w:numFmt w:val="bullet"/>
      <w:lvlText w:val="-"/>
      <w:lvlJc w:val="left"/>
      <w:pPr>
        <w:ind w:left="720"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127292"/>
    <w:multiLevelType w:val="hybridMultilevel"/>
    <w:tmpl w:val="74C4F3C8"/>
    <w:lvl w:ilvl="0" w:tplc="3B52460E">
      <w:numFmt w:val="bullet"/>
      <w:lvlText w:val="-"/>
      <w:lvlJc w:val="left"/>
      <w:pPr>
        <w:ind w:left="720"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E30567"/>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759155B"/>
    <w:multiLevelType w:val="hybridMultilevel"/>
    <w:tmpl w:val="E558EAC2"/>
    <w:lvl w:ilvl="0" w:tplc="3B52460E">
      <w:numFmt w:val="bullet"/>
      <w:lvlText w:val="-"/>
      <w:lvlJc w:val="left"/>
      <w:pPr>
        <w:ind w:left="1549" w:hanging="360"/>
      </w:pPr>
      <w:rPr>
        <w:rFonts w:ascii="Calibri" w:eastAsia="Calibri" w:hAnsi="Calibri" w:cs="Calibri" w:hint="default"/>
        <w:b w:val="0"/>
        <w:bCs w:val="0"/>
        <w:i w:val="0"/>
        <w:iCs w:val="0"/>
        <w:spacing w:val="0"/>
        <w:w w:val="100"/>
        <w:sz w:val="22"/>
        <w:szCs w:val="22"/>
        <w:lang w:val="de-DE" w:eastAsia="en-US" w:bidi="ar-SA"/>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18" w15:restartNumberingAfterBreak="0">
    <w:nsid w:val="6D94051E"/>
    <w:multiLevelType w:val="hybridMultilevel"/>
    <w:tmpl w:val="1B785552"/>
    <w:lvl w:ilvl="0" w:tplc="04070001">
      <w:start w:val="1"/>
      <w:numFmt w:val="bullet"/>
      <w:lvlText w:val=""/>
      <w:lvlJc w:val="left"/>
      <w:pPr>
        <w:ind w:left="1549" w:hanging="360"/>
      </w:pPr>
      <w:rPr>
        <w:rFonts w:ascii="Symbol" w:hAnsi="Symbol" w:hint="default"/>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19" w15:restartNumberingAfterBreak="0">
    <w:nsid w:val="769C2367"/>
    <w:multiLevelType w:val="hybridMultilevel"/>
    <w:tmpl w:val="A9CCA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EA7958"/>
    <w:multiLevelType w:val="hybridMultilevel"/>
    <w:tmpl w:val="E69EE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5905345">
    <w:abstractNumId w:val="10"/>
  </w:num>
  <w:num w:numId="2" w16cid:durableId="687364905">
    <w:abstractNumId w:val="11"/>
  </w:num>
  <w:num w:numId="3" w16cid:durableId="1786535696">
    <w:abstractNumId w:val="2"/>
  </w:num>
  <w:num w:numId="4" w16cid:durableId="1794908419">
    <w:abstractNumId w:val="3"/>
  </w:num>
  <w:num w:numId="5" w16cid:durableId="753284065">
    <w:abstractNumId w:val="16"/>
  </w:num>
  <w:num w:numId="6" w16cid:durableId="175847274">
    <w:abstractNumId w:val="6"/>
  </w:num>
  <w:num w:numId="7" w16cid:durableId="1951156683">
    <w:abstractNumId w:val="1"/>
  </w:num>
  <w:num w:numId="8" w16cid:durableId="2146580288">
    <w:abstractNumId w:val="14"/>
  </w:num>
  <w:num w:numId="9" w16cid:durableId="1343430765">
    <w:abstractNumId w:val="4"/>
  </w:num>
  <w:num w:numId="10" w16cid:durableId="1057781412">
    <w:abstractNumId w:val="8"/>
  </w:num>
  <w:num w:numId="11" w16cid:durableId="1438015467">
    <w:abstractNumId w:val="20"/>
  </w:num>
  <w:num w:numId="12" w16cid:durableId="196546261">
    <w:abstractNumId w:val="15"/>
  </w:num>
  <w:num w:numId="13" w16cid:durableId="1088698546">
    <w:abstractNumId w:val="18"/>
  </w:num>
  <w:num w:numId="14" w16cid:durableId="2013298012">
    <w:abstractNumId w:val="0"/>
  </w:num>
  <w:num w:numId="15" w16cid:durableId="2049647947">
    <w:abstractNumId w:val="12"/>
  </w:num>
  <w:num w:numId="16" w16cid:durableId="1181360267">
    <w:abstractNumId w:val="5"/>
  </w:num>
  <w:num w:numId="17" w16cid:durableId="891387447">
    <w:abstractNumId w:val="17"/>
  </w:num>
  <w:num w:numId="18" w16cid:durableId="534923142">
    <w:abstractNumId w:val="13"/>
  </w:num>
  <w:num w:numId="19" w16cid:durableId="650713405">
    <w:abstractNumId w:val="19"/>
  </w:num>
  <w:num w:numId="20" w16cid:durableId="919018794">
    <w:abstractNumId w:val="9"/>
  </w:num>
  <w:num w:numId="21" w16cid:durableId="2078089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E8"/>
    <w:rsid w:val="0002253D"/>
    <w:rsid w:val="00045C83"/>
    <w:rsid w:val="00112C1B"/>
    <w:rsid w:val="00125496"/>
    <w:rsid w:val="001302BD"/>
    <w:rsid w:val="0016560C"/>
    <w:rsid w:val="00172E2F"/>
    <w:rsid w:val="001A3809"/>
    <w:rsid w:val="001E7B3A"/>
    <w:rsid w:val="001F0B44"/>
    <w:rsid w:val="002A33D3"/>
    <w:rsid w:val="002C1D55"/>
    <w:rsid w:val="002C50E4"/>
    <w:rsid w:val="00303477"/>
    <w:rsid w:val="003273D8"/>
    <w:rsid w:val="00347136"/>
    <w:rsid w:val="00356E12"/>
    <w:rsid w:val="00364B91"/>
    <w:rsid w:val="003E3143"/>
    <w:rsid w:val="004605F1"/>
    <w:rsid w:val="004B0BAF"/>
    <w:rsid w:val="004B1CE8"/>
    <w:rsid w:val="004E4581"/>
    <w:rsid w:val="00563D38"/>
    <w:rsid w:val="00583B94"/>
    <w:rsid w:val="00666864"/>
    <w:rsid w:val="006B3A73"/>
    <w:rsid w:val="006B3BFA"/>
    <w:rsid w:val="006F7AD1"/>
    <w:rsid w:val="00731554"/>
    <w:rsid w:val="007518DD"/>
    <w:rsid w:val="00756D34"/>
    <w:rsid w:val="00816EE9"/>
    <w:rsid w:val="00866A19"/>
    <w:rsid w:val="009B347D"/>
    <w:rsid w:val="009C0867"/>
    <w:rsid w:val="009C322F"/>
    <w:rsid w:val="00A05469"/>
    <w:rsid w:val="00A24B2C"/>
    <w:rsid w:val="00A607D8"/>
    <w:rsid w:val="00A8319A"/>
    <w:rsid w:val="00B0322D"/>
    <w:rsid w:val="00B250CA"/>
    <w:rsid w:val="00B36755"/>
    <w:rsid w:val="00B54FA1"/>
    <w:rsid w:val="00B5720D"/>
    <w:rsid w:val="00B85A84"/>
    <w:rsid w:val="00C1052F"/>
    <w:rsid w:val="00C266CE"/>
    <w:rsid w:val="00C42AFB"/>
    <w:rsid w:val="00C612B1"/>
    <w:rsid w:val="00CA52BE"/>
    <w:rsid w:val="00CE7AB4"/>
    <w:rsid w:val="00CF328C"/>
    <w:rsid w:val="00D17032"/>
    <w:rsid w:val="00D27324"/>
    <w:rsid w:val="00D42C2E"/>
    <w:rsid w:val="00E0182B"/>
    <w:rsid w:val="00E057DB"/>
    <w:rsid w:val="00E163A1"/>
    <w:rsid w:val="00E32A52"/>
    <w:rsid w:val="00E3748C"/>
    <w:rsid w:val="00E44949"/>
    <w:rsid w:val="00EA2CDE"/>
    <w:rsid w:val="00EB0DA5"/>
    <w:rsid w:val="00ED4A28"/>
    <w:rsid w:val="00ED6C11"/>
    <w:rsid w:val="00EF7DCD"/>
    <w:rsid w:val="00F15106"/>
    <w:rsid w:val="00F33DCE"/>
    <w:rsid w:val="00FF6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164E"/>
  <w15:docId w15:val="{BBE8F8DF-06C8-4031-A202-1E866209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2"/>
    </w:pPr>
    <w:rPr>
      <w:sz w:val="24"/>
      <w:szCs w:val="24"/>
    </w:rPr>
  </w:style>
  <w:style w:type="paragraph" w:styleId="Titel">
    <w:name w:val="Title"/>
    <w:basedOn w:val="Standard"/>
    <w:uiPriority w:val="1"/>
    <w:qFormat/>
    <w:pPr>
      <w:spacing w:line="487" w:lineRule="exact"/>
      <w:ind w:right="99"/>
      <w:jc w:val="center"/>
    </w:pPr>
    <w:rPr>
      <w:b/>
      <w:bCs/>
      <w:sz w:val="40"/>
      <w:szCs w:val="4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583B9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3B94"/>
    <w:rPr>
      <w:rFonts w:ascii="Segoe UI" w:eastAsia="Calibr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Fritz</dc:creator>
  <cp:lastModifiedBy>Johanna Röper</cp:lastModifiedBy>
  <cp:revision>3</cp:revision>
  <cp:lastPrinted>2024-08-22T15:10:00Z</cp:lastPrinted>
  <dcterms:created xsi:type="dcterms:W3CDTF">2024-08-28T06:43:00Z</dcterms:created>
  <dcterms:modified xsi:type="dcterms:W3CDTF">2024-08-28T08:59:00Z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2019</vt:lpwstr>
  </property>
  <property fmtid="{D5CDD505-2E9C-101B-9397-08002B2CF9AE}" pid="4" name="LastSaved">
    <vt:filetime>2024-05-06T00:00:00Z</vt:filetime>
  </property>
  <property fmtid="{D5CDD505-2E9C-101B-9397-08002B2CF9AE}" pid="5" name="Producer">
    <vt:lpwstr>Microsoft® Word 2019</vt:lpwstr>
  </property>
</Properties>
</file>